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D0D4" w14:textId="77777777" w:rsidR="001C4E5C" w:rsidRDefault="001C4E5C" w:rsidP="00257FC1">
      <w:pPr>
        <w:jc w:val="center"/>
        <w:rPr>
          <w:b/>
        </w:rPr>
      </w:pPr>
    </w:p>
    <w:p w14:paraId="2C45AC28" w14:textId="55FC8CD9" w:rsidR="00257FC1" w:rsidRDefault="00257FC1" w:rsidP="00257FC1">
      <w:pPr>
        <w:jc w:val="center"/>
        <w:rPr>
          <w:b/>
        </w:rPr>
      </w:pPr>
      <w:r>
        <w:rPr>
          <w:b/>
        </w:rPr>
        <w:t>MONETARY CHANGE</w:t>
      </w:r>
    </w:p>
    <w:p w14:paraId="54B43BF2" w14:textId="77777777" w:rsidR="000D1E55" w:rsidRDefault="000D1E55" w:rsidP="00257FC1">
      <w:pPr>
        <w:jc w:val="center"/>
        <w:rPr>
          <w:b/>
        </w:rPr>
      </w:pPr>
      <w:bookmarkStart w:id="0" w:name="_GoBack"/>
      <w:bookmarkEnd w:id="0"/>
    </w:p>
    <w:p w14:paraId="07EA32CE" w14:textId="77777777" w:rsidR="00257FC1" w:rsidRDefault="00257FC1" w:rsidP="00257FC1">
      <w:pPr>
        <w:jc w:val="center"/>
        <w:rPr>
          <w:b/>
        </w:rPr>
      </w:pPr>
    </w:p>
    <w:p w14:paraId="3EABCC1F" w14:textId="77777777" w:rsidR="00257FC1" w:rsidRPr="00FB6F1D" w:rsidRDefault="00257FC1" w:rsidP="00257FC1">
      <w:pPr>
        <w:jc w:val="center"/>
        <w:rPr>
          <w:b/>
        </w:rPr>
      </w:pPr>
      <w:r>
        <w:rPr>
          <w:b/>
        </w:rPr>
        <w:t xml:space="preserve">SELECT </w:t>
      </w:r>
      <w:r w:rsidRPr="00FB6F1D">
        <w:rPr>
          <w:b/>
        </w:rPr>
        <w:t>BIBLIOGRAPHY</w:t>
      </w:r>
    </w:p>
    <w:p w14:paraId="5FC29F72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r w:rsidRPr="00257FC1">
        <w:rPr>
          <w:rFonts w:eastAsia="Arial Unicode MS" w:cs="Arial Unicode MS"/>
          <w:szCs w:val="22"/>
        </w:rPr>
        <w:t xml:space="preserve">Archibald, Z. 2013. </w:t>
      </w:r>
      <w:r w:rsidRPr="00257FC1">
        <w:rPr>
          <w:rFonts w:eastAsia="Arial Unicode MS" w:cs="Arial Unicode MS"/>
          <w:i/>
          <w:szCs w:val="22"/>
        </w:rPr>
        <w:t>Ancient Economies of the Northern Aegean, Fifth to First Centuries BC</w:t>
      </w:r>
      <w:r w:rsidRPr="00257FC1">
        <w:rPr>
          <w:rFonts w:eastAsia="Arial Unicode MS" w:cs="Arial Unicode MS"/>
          <w:szCs w:val="22"/>
        </w:rPr>
        <w:t xml:space="preserve"> (Oxford: University Press).</w:t>
      </w:r>
    </w:p>
    <w:p w14:paraId="486BBE9E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  <w:lang w:val="en-GB"/>
        </w:rPr>
      </w:pPr>
      <w:r w:rsidRPr="00257FC1">
        <w:rPr>
          <w:rFonts w:eastAsia="Arial Unicode MS" w:cs="Arial Unicode MS"/>
          <w:szCs w:val="22"/>
          <w:lang w:val="en-GB"/>
        </w:rPr>
        <w:t xml:space="preserve">Bresson, A. 2006. ‘The Athenian Mint in the second century BC and the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Amphictionic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Decree’,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Annali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(Instituto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Italiano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di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Numismatica</w:t>
      </w:r>
      <w:proofErr w:type="spellEnd"/>
      <w:r w:rsidRPr="00257FC1">
        <w:rPr>
          <w:rFonts w:eastAsia="Arial Unicode MS" w:cs="Arial Unicode MS"/>
          <w:szCs w:val="22"/>
          <w:lang w:val="en-GB"/>
        </w:rPr>
        <w:t>) 52, 45-77.</w:t>
      </w:r>
    </w:p>
    <w:p w14:paraId="687C83F2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  <w:lang w:val="el-GR"/>
        </w:rPr>
      </w:pPr>
      <w:r w:rsidRPr="00257FC1">
        <w:rPr>
          <w:rFonts w:eastAsia="Arial Unicode MS" w:cs="Arial Unicode MS"/>
          <w:szCs w:val="22"/>
        </w:rPr>
        <w:t xml:space="preserve">Bresson, Alain. 2015. </w:t>
      </w:r>
      <w:r w:rsidRPr="00257FC1">
        <w:rPr>
          <w:rFonts w:eastAsia="Arial Unicode MS" w:cs="Arial Unicode MS"/>
          <w:i/>
          <w:iCs/>
          <w:szCs w:val="22"/>
        </w:rPr>
        <w:t xml:space="preserve">The Making of the Ancient Greek </w:t>
      </w:r>
      <w:proofErr w:type="gramStart"/>
      <w:r w:rsidRPr="00257FC1">
        <w:rPr>
          <w:rFonts w:eastAsia="Arial Unicode MS" w:cs="Arial Unicode MS"/>
          <w:i/>
          <w:iCs/>
          <w:szCs w:val="22"/>
        </w:rPr>
        <w:t>Economy</w:t>
      </w:r>
      <w:r w:rsidRPr="00257FC1">
        <w:rPr>
          <w:rFonts w:eastAsia="Arial Unicode MS" w:cs="Arial"/>
          <w:i/>
          <w:iCs/>
          <w:szCs w:val="22"/>
        </w:rPr>
        <w:t> </w:t>
      </w:r>
      <w:r w:rsidRPr="00257FC1">
        <w:rPr>
          <w:rFonts w:eastAsia="Arial Unicode MS" w:cs="Arial Unicode MS"/>
          <w:i/>
          <w:iCs/>
          <w:szCs w:val="22"/>
        </w:rPr>
        <w:t>:</w:t>
      </w:r>
      <w:proofErr w:type="gramEnd"/>
      <w:r w:rsidRPr="00257FC1">
        <w:rPr>
          <w:rFonts w:eastAsia="Arial Unicode MS" w:cs="Arial Unicode MS"/>
          <w:i/>
          <w:iCs/>
          <w:szCs w:val="22"/>
        </w:rPr>
        <w:t xml:space="preserve"> Institutions, Markets, and Growth in the City-States</w:t>
      </w:r>
      <w:r w:rsidRPr="00257FC1">
        <w:rPr>
          <w:rFonts w:eastAsia="Arial Unicode MS" w:cs="Arial Unicode MS"/>
          <w:szCs w:val="22"/>
        </w:rPr>
        <w:t>. Expanded and Updated English edition. Princeton: Princeton University Press.</w:t>
      </w:r>
    </w:p>
    <w:p w14:paraId="0BDEBEDF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  <w:lang w:val="en-GB"/>
        </w:rPr>
      </w:pPr>
      <w:proofErr w:type="spellStart"/>
      <w:r w:rsidRPr="00257FC1">
        <w:rPr>
          <w:rFonts w:eastAsia="Arial Unicode MS" w:cs="Arial Unicode MS"/>
          <w:szCs w:val="22"/>
          <w:lang w:val="en-GB"/>
        </w:rPr>
        <w:t>Callataÿ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, F. de 2006. Quantifications et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numismatique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antique, Choix d’ articles (1984-2004) (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Wetteren</w:t>
      </w:r>
      <w:proofErr w:type="spellEnd"/>
      <w:r w:rsidRPr="00257FC1">
        <w:rPr>
          <w:rFonts w:eastAsia="Arial Unicode MS" w:cs="Arial Unicode MS"/>
          <w:szCs w:val="22"/>
          <w:lang w:val="en-GB"/>
        </w:rPr>
        <w:t>).</w:t>
      </w:r>
    </w:p>
    <w:p w14:paraId="7B4D3053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  <w:lang w:val="en-GB"/>
        </w:rPr>
      </w:pPr>
      <w:proofErr w:type="spellStart"/>
      <w:r w:rsidRPr="00257FC1">
        <w:rPr>
          <w:rFonts w:eastAsia="Arial Unicode MS" w:cs="Arial Unicode MS"/>
          <w:szCs w:val="22"/>
          <w:lang w:val="en-GB"/>
        </w:rPr>
        <w:t>Carradice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, I. (ed.) 1987. </w:t>
      </w:r>
      <w:r w:rsidRPr="00257FC1">
        <w:rPr>
          <w:rFonts w:eastAsia="Arial Unicode MS" w:cs="Arial Unicode MS"/>
          <w:i/>
          <w:szCs w:val="22"/>
          <w:lang w:val="en-GB"/>
        </w:rPr>
        <w:t>Coinage and Administration in the Athenian Empire</w:t>
      </w:r>
      <w:r w:rsidRPr="00257FC1">
        <w:rPr>
          <w:rFonts w:eastAsia="Arial Unicode MS" w:cs="Arial Unicode MS"/>
          <w:szCs w:val="22"/>
          <w:lang w:val="en-GB"/>
        </w:rPr>
        <w:t xml:space="preserve"> (Oxford).</w:t>
      </w:r>
    </w:p>
    <w:p w14:paraId="5B43CCA6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Cs w:val="22"/>
        </w:rPr>
      </w:pPr>
      <w:r w:rsidRPr="00257FC1">
        <w:rPr>
          <w:rFonts w:eastAsia="Times New Roman" w:cs="Times New Roman"/>
          <w:szCs w:val="22"/>
        </w:rPr>
        <w:t xml:space="preserve">Crawford, M. 1970. ‘Money and Exchange in the Roman World’. </w:t>
      </w:r>
      <w:r w:rsidRPr="00257FC1">
        <w:rPr>
          <w:rFonts w:eastAsia="Times New Roman" w:cs="Times New Roman"/>
          <w:i/>
          <w:iCs/>
          <w:szCs w:val="22"/>
        </w:rPr>
        <w:t xml:space="preserve">JRS </w:t>
      </w:r>
      <w:r w:rsidRPr="00257FC1">
        <w:rPr>
          <w:rFonts w:eastAsia="Times New Roman" w:cs="Times New Roman"/>
          <w:iCs/>
          <w:szCs w:val="22"/>
        </w:rPr>
        <w:t>60 (1970) 40-6</w:t>
      </w:r>
      <w:r w:rsidRPr="00257FC1">
        <w:rPr>
          <w:rFonts w:eastAsia="Times New Roman" w:cs="Times New Roman"/>
          <w:szCs w:val="22"/>
        </w:rPr>
        <w:t>.</w:t>
      </w:r>
    </w:p>
    <w:p w14:paraId="530ED6BE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Cs w:val="22"/>
        </w:rPr>
      </w:pPr>
      <w:r w:rsidRPr="00257FC1">
        <w:rPr>
          <w:rFonts w:eastAsia="Times New Roman" w:cs="Times New Roman"/>
          <w:szCs w:val="22"/>
        </w:rPr>
        <w:t xml:space="preserve">Crawford, M. H. 1985. </w:t>
      </w:r>
      <w:r w:rsidRPr="00257FC1">
        <w:rPr>
          <w:rFonts w:eastAsia="Times New Roman" w:cs="Times New Roman"/>
          <w:i/>
          <w:iCs/>
          <w:szCs w:val="22"/>
        </w:rPr>
        <w:t>Coinage and Money under the Roman Republic</w:t>
      </w:r>
      <w:r w:rsidRPr="00257FC1">
        <w:rPr>
          <w:rFonts w:eastAsia="Times New Roman" w:cs="Times New Roman"/>
          <w:szCs w:val="22"/>
        </w:rPr>
        <w:t>. London.</w:t>
      </w:r>
    </w:p>
    <w:p w14:paraId="7B511A13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r w:rsidRPr="00257FC1">
        <w:rPr>
          <w:rFonts w:eastAsia="Arial Unicode MS" w:cs="Arial Unicode MS"/>
          <w:szCs w:val="22"/>
        </w:rPr>
        <w:t xml:space="preserve">Crawford, M.H. 1983.  M.H. Crawford, ‘Numismatics’, in </w:t>
      </w:r>
      <w:proofErr w:type="spellStart"/>
      <w:r w:rsidRPr="00257FC1">
        <w:rPr>
          <w:rFonts w:eastAsia="Arial Unicode MS" w:cs="Arial Unicode MS"/>
          <w:szCs w:val="22"/>
        </w:rPr>
        <w:t>M.</w:t>
      </w:r>
      <w:proofErr w:type="gramStart"/>
      <w:r w:rsidRPr="00257FC1">
        <w:rPr>
          <w:rFonts w:eastAsia="Arial Unicode MS" w:cs="Arial Unicode MS"/>
          <w:szCs w:val="22"/>
        </w:rPr>
        <w:t>H.Crawford</w:t>
      </w:r>
      <w:proofErr w:type="spellEnd"/>
      <w:proofErr w:type="gramEnd"/>
      <w:r w:rsidRPr="00257FC1">
        <w:rPr>
          <w:rFonts w:eastAsia="Arial Unicode MS" w:cs="Arial Unicode MS"/>
          <w:szCs w:val="22"/>
        </w:rPr>
        <w:t xml:space="preserve"> (ed.), </w:t>
      </w:r>
      <w:r w:rsidRPr="00257FC1">
        <w:rPr>
          <w:rFonts w:eastAsia="Arial Unicode MS" w:cs="Arial Unicode MS"/>
          <w:i/>
          <w:iCs/>
          <w:szCs w:val="22"/>
        </w:rPr>
        <w:t>Sources for Ancient History</w:t>
      </w:r>
      <w:r w:rsidRPr="00257FC1">
        <w:rPr>
          <w:rFonts w:eastAsia="Arial Unicode MS" w:cs="Arial Unicode MS"/>
          <w:szCs w:val="22"/>
        </w:rPr>
        <w:t xml:space="preserve"> (Cambridge: University Press, 1983) 222-5</w:t>
      </w:r>
    </w:p>
    <w:p w14:paraId="7162500C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r w:rsidRPr="00257FC1">
        <w:rPr>
          <w:rFonts w:eastAsia="Arial Unicode MS" w:cs="Arial Unicode MS"/>
          <w:szCs w:val="22"/>
          <w:lang w:val="en-GB"/>
        </w:rPr>
        <w:t xml:space="preserve">Davies, J.K. 2004. ‘Athenian fiscal </w:t>
      </w:r>
      <w:r w:rsidRPr="00257FC1">
        <w:rPr>
          <w:rFonts w:eastAsia="Arial Unicode MS" w:cs="Arial Unicode MS"/>
          <w:szCs w:val="22"/>
        </w:rPr>
        <w:t xml:space="preserve">expertise and its influence’, in </w:t>
      </w:r>
      <w:proofErr w:type="spellStart"/>
      <w:r w:rsidRPr="00257FC1">
        <w:rPr>
          <w:rFonts w:eastAsia="Arial Unicode MS" w:cs="Arial Unicode MS"/>
          <w:i/>
          <w:szCs w:val="22"/>
        </w:rPr>
        <w:t>Mediterraneo</w:t>
      </w:r>
      <w:proofErr w:type="spellEnd"/>
      <w:r w:rsidRPr="00257FC1">
        <w:rPr>
          <w:rFonts w:eastAsia="Arial Unicode MS" w:cs="Arial Unicode MS"/>
          <w:i/>
          <w:szCs w:val="22"/>
        </w:rPr>
        <w:t xml:space="preserve"> Antico</w:t>
      </w:r>
      <w:r w:rsidRPr="00257FC1">
        <w:rPr>
          <w:rFonts w:eastAsia="Arial Unicode MS" w:cs="Arial Unicode MS"/>
          <w:szCs w:val="22"/>
        </w:rPr>
        <w:t xml:space="preserve"> 7: 491-512.</w:t>
      </w:r>
    </w:p>
    <w:p w14:paraId="63A5D405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r w:rsidRPr="00257FC1">
        <w:rPr>
          <w:rFonts w:eastAsia="Arial Unicode MS" w:cs="Arial Unicode MS"/>
          <w:szCs w:val="22"/>
        </w:rPr>
        <w:t>Davies, J.K. 2005. ‘Linear and non-linear flow models for ancient economies’, in J. Manning &amp; I. Morris (</w:t>
      </w:r>
      <w:proofErr w:type="spellStart"/>
      <w:r w:rsidRPr="00257FC1">
        <w:rPr>
          <w:rFonts w:eastAsia="Arial Unicode MS" w:cs="Arial Unicode MS"/>
          <w:szCs w:val="22"/>
        </w:rPr>
        <w:t>edd</w:t>
      </w:r>
      <w:proofErr w:type="spellEnd"/>
      <w:r w:rsidRPr="00257FC1">
        <w:rPr>
          <w:rFonts w:eastAsia="Arial Unicode MS" w:cs="Arial Unicode MS"/>
          <w:szCs w:val="22"/>
        </w:rPr>
        <w:t xml:space="preserve">.), </w:t>
      </w:r>
      <w:r w:rsidRPr="00257FC1">
        <w:rPr>
          <w:rFonts w:eastAsia="Arial Unicode MS" w:cs="Arial Unicode MS"/>
          <w:i/>
          <w:szCs w:val="22"/>
        </w:rPr>
        <w:t>The ancient economy: evidence and models</w:t>
      </w:r>
      <w:r w:rsidRPr="00257FC1">
        <w:rPr>
          <w:rFonts w:eastAsia="Arial Unicode MS" w:cs="Arial Unicode MS"/>
          <w:szCs w:val="22"/>
        </w:rPr>
        <w:t xml:space="preserve"> (Stanford: University Press), p. 127-156.</w:t>
      </w:r>
    </w:p>
    <w:p w14:paraId="6BC3A0CD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r w:rsidRPr="00257FC1">
        <w:rPr>
          <w:rFonts w:eastAsia="Arial Unicode MS" w:cs="Arial Unicode MS"/>
          <w:szCs w:val="22"/>
        </w:rPr>
        <w:t xml:space="preserve">Davies, J.K. 2007. ‘Classical Greece: Production’, in W. </w:t>
      </w:r>
      <w:proofErr w:type="spellStart"/>
      <w:r w:rsidRPr="00257FC1">
        <w:rPr>
          <w:rFonts w:eastAsia="Arial Unicode MS" w:cs="Arial Unicode MS"/>
          <w:szCs w:val="22"/>
        </w:rPr>
        <w:t>Scheidel</w:t>
      </w:r>
      <w:proofErr w:type="spellEnd"/>
      <w:r w:rsidRPr="00257FC1">
        <w:rPr>
          <w:rFonts w:eastAsia="Arial Unicode MS" w:cs="Arial Unicode MS"/>
          <w:szCs w:val="22"/>
        </w:rPr>
        <w:t xml:space="preserve">, I. Morris, R. </w:t>
      </w:r>
      <w:proofErr w:type="spellStart"/>
      <w:r w:rsidRPr="00257FC1">
        <w:rPr>
          <w:rFonts w:eastAsia="Arial Unicode MS" w:cs="Arial Unicode MS"/>
          <w:szCs w:val="22"/>
        </w:rPr>
        <w:t>Saller</w:t>
      </w:r>
      <w:proofErr w:type="spellEnd"/>
      <w:r w:rsidRPr="00257FC1">
        <w:rPr>
          <w:rFonts w:eastAsia="Arial Unicode MS" w:cs="Arial Unicode MS"/>
          <w:szCs w:val="22"/>
        </w:rPr>
        <w:t xml:space="preserve"> (</w:t>
      </w:r>
      <w:proofErr w:type="spellStart"/>
      <w:r w:rsidRPr="00257FC1">
        <w:rPr>
          <w:rFonts w:eastAsia="Arial Unicode MS" w:cs="Arial Unicode MS"/>
          <w:szCs w:val="22"/>
        </w:rPr>
        <w:t>edd</w:t>
      </w:r>
      <w:proofErr w:type="spellEnd"/>
      <w:r w:rsidRPr="00257FC1">
        <w:rPr>
          <w:rFonts w:eastAsia="Arial Unicode MS" w:cs="Arial Unicode MS"/>
          <w:szCs w:val="22"/>
        </w:rPr>
        <w:t xml:space="preserve">.), </w:t>
      </w:r>
      <w:r w:rsidRPr="00257FC1">
        <w:rPr>
          <w:rFonts w:eastAsia="Arial Unicode MS" w:cs="Arial Unicode MS"/>
          <w:i/>
          <w:szCs w:val="22"/>
        </w:rPr>
        <w:t>The Cambridge Economic History of the Greek and Roman World</w:t>
      </w:r>
      <w:r w:rsidRPr="00257FC1">
        <w:rPr>
          <w:rFonts w:eastAsia="Arial Unicode MS" w:cs="Arial Unicode MS"/>
          <w:szCs w:val="22"/>
        </w:rPr>
        <w:t xml:space="preserve"> (Cambridge: University Press), p. 333-361.</w:t>
      </w:r>
    </w:p>
    <w:p w14:paraId="4AFCC245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r w:rsidRPr="00257FC1">
        <w:rPr>
          <w:rFonts w:eastAsia="Arial Unicode MS" w:cs="Arial Unicode MS"/>
          <w:szCs w:val="22"/>
        </w:rPr>
        <w:t xml:space="preserve">Davies, J.K. 2009. ‘Ancient economies’, in A. Erskine (ed.), </w:t>
      </w:r>
      <w:r w:rsidRPr="00257FC1">
        <w:rPr>
          <w:rFonts w:eastAsia="Arial Unicode MS" w:cs="Arial Unicode MS"/>
          <w:i/>
          <w:szCs w:val="22"/>
        </w:rPr>
        <w:t>A Companion to ancient history</w:t>
      </w:r>
      <w:r w:rsidRPr="00257FC1">
        <w:rPr>
          <w:rFonts w:eastAsia="Arial Unicode MS" w:cs="Arial Unicode MS"/>
          <w:szCs w:val="22"/>
        </w:rPr>
        <w:t xml:space="preserve"> (Malden MA, Oxford, &amp; </w:t>
      </w:r>
      <w:proofErr w:type="spellStart"/>
      <w:r w:rsidRPr="00257FC1">
        <w:rPr>
          <w:rFonts w:eastAsia="Arial Unicode MS" w:cs="Arial Unicode MS"/>
          <w:szCs w:val="22"/>
        </w:rPr>
        <w:t>Chichester</w:t>
      </w:r>
      <w:proofErr w:type="spellEnd"/>
      <w:r w:rsidRPr="00257FC1">
        <w:rPr>
          <w:rFonts w:eastAsia="Arial Unicode MS" w:cs="Arial Unicode MS"/>
          <w:szCs w:val="22"/>
        </w:rPr>
        <w:t>: Wiley-Blackwell), p. 436-446.</w:t>
      </w:r>
    </w:p>
    <w:p w14:paraId="5DB5BD30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r w:rsidRPr="00257FC1">
        <w:rPr>
          <w:rFonts w:eastAsia="Arial Unicode MS" w:cs="Arial Unicode MS"/>
          <w:szCs w:val="22"/>
        </w:rPr>
        <w:t xml:space="preserve">Davies, J.K. 2010a. ‘Mines, Miners, and Macedon’, in N. </w:t>
      </w:r>
      <w:proofErr w:type="spellStart"/>
      <w:r w:rsidRPr="00257FC1">
        <w:rPr>
          <w:rFonts w:eastAsia="Arial Unicode MS" w:cs="Arial Unicode MS"/>
          <w:szCs w:val="22"/>
        </w:rPr>
        <w:t>Sekunda</w:t>
      </w:r>
      <w:proofErr w:type="spellEnd"/>
      <w:r w:rsidRPr="00257FC1">
        <w:rPr>
          <w:rFonts w:eastAsia="Arial Unicode MS" w:cs="Arial Unicode MS"/>
          <w:szCs w:val="22"/>
        </w:rPr>
        <w:t xml:space="preserve">, </w:t>
      </w:r>
      <w:proofErr w:type="spellStart"/>
      <w:r w:rsidRPr="00257FC1">
        <w:rPr>
          <w:rFonts w:eastAsia="Arial Unicode MS" w:cs="Arial Unicode MS"/>
          <w:szCs w:val="22"/>
        </w:rPr>
        <w:t>Ergasteria</w:t>
      </w:r>
      <w:proofErr w:type="spellEnd"/>
      <w:r w:rsidRPr="00257FC1">
        <w:rPr>
          <w:rFonts w:eastAsia="Arial Unicode MS" w:cs="Arial Unicode MS"/>
          <w:szCs w:val="22"/>
        </w:rPr>
        <w:t>. Works presented to John Ellis Jones on his 80</w:t>
      </w:r>
      <w:r w:rsidRPr="00257FC1">
        <w:rPr>
          <w:rFonts w:eastAsia="Arial Unicode MS" w:cs="Arial Unicode MS"/>
          <w:szCs w:val="22"/>
          <w:vertAlign w:val="superscript"/>
        </w:rPr>
        <w:t>th</w:t>
      </w:r>
      <w:r w:rsidRPr="00257FC1">
        <w:rPr>
          <w:rFonts w:eastAsia="Arial Unicode MS" w:cs="Arial Unicode MS"/>
          <w:szCs w:val="22"/>
        </w:rPr>
        <w:t xml:space="preserve"> birthday (</w:t>
      </w:r>
      <w:proofErr w:type="spellStart"/>
      <w:r w:rsidRPr="00257FC1">
        <w:rPr>
          <w:rFonts w:eastAsia="Arial Unicode MS" w:cs="Arial Unicode MS"/>
          <w:szCs w:val="22"/>
        </w:rPr>
        <w:t>Akanthina</w:t>
      </w:r>
      <w:proofErr w:type="spellEnd"/>
      <w:r w:rsidRPr="00257FC1">
        <w:rPr>
          <w:rFonts w:eastAsia="Arial Unicode MS" w:cs="Arial Unicode MS"/>
          <w:szCs w:val="22"/>
        </w:rPr>
        <w:t xml:space="preserve"> 4) (</w:t>
      </w:r>
      <w:proofErr w:type="spellStart"/>
      <w:r w:rsidRPr="00257FC1">
        <w:rPr>
          <w:rFonts w:eastAsia="Arial Unicode MS" w:cs="Arial Unicode MS"/>
          <w:szCs w:val="22"/>
        </w:rPr>
        <w:t>Toruń</w:t>
      </w:r>
      <w:proofErr w:type="spellEnd"/>
      <w:r w:rsidRPr="00257FC1">
        <w:rPr>
          <w:rFonts w:eastAsia="Arial Unicode MS" w:cs="Arial Unicode MS"/>
          <w:szCs w:val="22"/>
        </w:rPr>
        <w:t xml:space="preserve">: Project, for institute of Archaeology, </w:t>
      </w:r>
      <w:proofErr w:type="spellStart"/>
      <w:r w:rsidRPr="00257FC1">
        <w:rPr>
          <w:rFonts w:eastAsia="Arial Unicode MS" w:cs="Arial Unicode MS"/>
          <w:szCs w:val="22"/>
        </w:rPr>
        <w:t>Gdánsk</w:t>
      </w:r>
      <w:proofErr w:type="spellEnd"/>
      <w:r w:rsidRPr="00257FC1">
        <w:rPr>
          <w:rFonts w:eastAsia="Arial Unicode MS" w:cs="Arial Unicode MS"/>
          <w:szCs w:val="22"/>
        </w:rPr>
        <w:t xml:space="preserve"> University), p. 94-99.</w:t>
      </w:r>
    </w:p>
    <w:p w14:paraId="2027B866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r w:rsidRPr="00257FC1">
        <w:rPr>
          <w:rFonts w:eastAsia="Arial Unicode MS" w:cs="Arial Unicode MS"/>
          <w:szCs w:val="22"/>
        </w:rPr>
        <w:t xml:space="preserve">Davies, J.K. 2010b. ‘Social organization, Greek’, in M. Gagarin &amp; E. </w:t>
      </w:r>
      <w:proofErr w:type="spellStart"/>
      <w:r w:rsidRPr="00257FC1">
        <w:rPr>
          <w:rFonts w:eastAsia="Arial Unicode MS" w:cs="Arial Unicode MS"/>
          <w:szCs w:val="22"/>
        </w:rPr>
        <w:t>Fantham</w:t>
      </w:r>
      <w:proofErr w:type="spellEnd"/>
      <w:r w:rsidRPr="00257FC1">
        <w:rPr>
          <w:rFonts w:eastAsia="Arial Unicode MS" w:cs="Arial Unicode MS"/>
          <w:szCs w:val="22"/>
        </w:rPr>
        <w:t xml:space="preserve"> (</w:t>
      </w:r>
      <w:proofErr w:type="spellStart"/>
      <w:r w:rsidRPr="00257FC1">
        <w:rPr>
          <w:rFonts w:eastAsia="Arial Unicode MS" w:cs="Arial Unicode MS"/>
          <w:szCs w:val="22"/>
        </w:rPr>
        <w:t>edd</w:t>
      </w:r>
      <w:proofErr w:type="spellEnd"/>
      <w:r w:rsidRPr="00257FC1">
        <w:rPr>
          <w:rFonts w:eastAsia="Arial Unicode MS" w:cs="Arial Unicode MS"/>
          <w:szCs w:val="22"/>
        </w:rPr>
        <w:t>.), The Oxford Encyclopedia of ancient Greece and Rome (New York: Oxford University Press), 328-334.</w:t>
      </w:r>
    </w:p>
    <w:p w14:paraId="2ED9F25A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57FC1">
        <w:rPr>
          <w:rFonts w:ascii="Times New Roman" w:eastAsia="Times New Roman" w:hAnsi="Times New Roman" w:cs="Times New Roman"/>
          <w:sz w:val="24"/>
        </w:rPr>
        <w:t>Descat</w:t>
      </w:r>
      <w:proofErr w:type="spellEnd"/>
      <w:r w:rsidRPr="00257FC1">
        <w:rPr>
          <w:rFonts w:ascii="Times New Roman" w:eastAsia="Times New Roman" w:hAnsi="Times New Roman" w:cs="Times New Roman"/>
          <w:sz w:val="24"/>
        </w:rPr>
        <w:t>, R. 2006. ‘</w:t>
      </w:r>
      <w:proofErr w:type="spellStart"/>
      <w:r w:rsidRPr="00257FC1">
        <w:rPr>
          <w:rFonts w:ascii="Times New Roman" w:eastAsia="Times New Roman" w:hAnsi="Times New Roman" w:cs="Times New Roman"/>
          <w:sz w:val="24"/>
        </w:rPr>
        <w:t>Argyronetos</w:t>
      </w:r>
      <w:proofErr w:type="spellEnd"/>
      <w:r w:rsidRPr="00257FC1">
        <w:rPr>
          <w:rFonts w:ascii="Times New Roman" w:eastAsia="Times New Roman" w:hAnsi="Times New Roman" w:cs="Times New Roman"/>
          <w:sz w:val="24"/>
        </w:rPr>
        <w:t xml:space="preserve">: Les Transformations de l’ </w:t>
      </w:r>
      <w:proofErr w:type="spellStart"/>
      <w:r w:rsidRPr="00257FC1">
        <w:rPr>
          <w:rFonts w:ascii="Times New Roman" w:eastAsia="Times New Roman" w:hAnsi="Times New Roman" w:cs="Times New Roman"/>
          <w:sz w:val="24"/>
        </w:rPr>
        <w:t>Échange</w:t>
      </w:r>
      <w:proofErr w:type="spellEnd"/>
      <w:r w:rsidRPr="00257F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57FC1">
        <w:rPr>
          <w:rFonts w:ascii="Times New Roman" w:eastAsia="Times New Roman" w:hAnsi="Times New Roman" w:cs="Times New Roman"/>
          <w:sz w:val="24"/>
        </w:rPr>
        <w:t>Dans</w:t>
      </w:r>
      <w:proofErr w:type="spellEnd"/>
      <w:r w:rsidRPr="00257FC1"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 w:rsidRPr="00257FC1">
        <w:rPr>
          <w:rFonts w:ascii="Times New Roman" w:eastAsia="Times New Roman" w:hAnsi="Times New Roman" w:cs="Times New Roman"/>
          <w:sz w:val="24"/>
        </w:rPr>
        <w:t>Grèce</w:t>
      </w:r>
      <w:proofErr w:type="spellEnd"/>
      <w:r w:rsidRPr="00257F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57FC1">
        <w:rPr>
          <w:rFonts w:ascii="Times New Roman" w:eastAsia="Times New Roman" w:hAnsi="Times New Roman" w:cs="Times New Roman"/>
          <w:sz w:val="24"/>
        </w:rPr>
        <w:t>Archaique</w:t>
      </w:r>
      <w:proofErr w:type="spellEnd"/>
      <w:r w:rsidRPr="00257FC1">
        <w:rPr>
          <w:rFonts w:ascii="Times New Roman" w:eastAsia="Times New Roman" w:hAnsi="Times New Roman" w:cs="Times New Roman"/>
          <w:sz w:val="24"/>
        </w:rPr>
        <w:t xml:space="preserve">’. In </w:t>
      </w:r>
      <w:proofErr w:type="spellStart"/>
      <w:r w:rsidRPr="00257FC1">
        <w:rPr>
          <w:rFonts w:ascii="Times New Roman" w:eastAsia="Times New Roman" w:hAnsi="Times New Roman" w:cs="Times New Roman"/>
          <w:i/>
          <w:iCs/>
          <w:sz w:val="24"/>
        </w:rPr>
        <w:t>Agoranomia</w:t>
      </w:r>
      <w:proofErr w:type="spellEnd"/>
      <w:r w:rsidRPr="00257FC1">
        <w:rPr>
          <w:rFonts w:ascii="Times New Roman" w:eastAsia="Times New Roman" w:hAnsi="Times New Roman" w:cs="Times New Roman"/>
          <w:i/>
          <w:iCs/>
          <w:sz w:val="24"/>
        </w:rPr>
        <w:t>. Studies in Money and Exchange Presented to John H. Kroll</w:t>
      </w:r>
      <w:r w:rsidRPr="00257FC1">
        <w:rPr>
          <w:rFonts w:ascii="Times New Roman" w:eastAsia="Times New Roman" w:hAnsi="Times New Roman" w:cs="Times New Roman"/>
          <w:sz w:val="24"/>
        </w:rPr>
        <w:t xml:space="preserve">, edited by P. Van </w:t>
      </w:r>
      <w:proofErr w:type="spellStart"/>
      <w:r w:rsidRPr="00257FC1">
        <w:rPr>
          <w:rFonts w:ascii="Times New Roman" w:eastAsia="Times New Roman" w:hAnsi="Times New Roman" w:cs="Times New Roman"/>
          <w:sz w:val="24"/>
        </w:rPr>
        <w:t>Alfen</w:t>
      </w:r>
      <w:proofErr w:type="spellEnd"/>
      <w:r w:rsidRPr="00257FC1">
        <w:rPr>
          <w:rFonts w:ascii="Times New Roman" w:eastAsia="Times New Roman" w:hAnsi="Times New Roman" w:cs="Times New Roman"/>
          <w:sz w:val="24"/>
        </w:rPr>
        <w:t>. New York: The American Numismatic Society.</w:t>
      </w:r>
    </w:p>
    <w:p w14:paraId="7A33439A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  <w:lang w:val="en-GB"/>
        </w:rPr>
      </w:pPr>
      <w:proofErr w:type="spellStart"/>
      <w:r w:rsidRPr="00257FC1">
        <w:rPr>
          <w:rFonts w:eastAsia="Arial Unicode MS" w:cs="Arial Unicode MS"/>
          <w:szCs w:val="22"/>
          <w:lang w:val="en-GB"/>
        </w:rPr>
        <w:t>Erxleben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, E. (1969-71), Das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Münzgesetz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des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delisch-attischen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Seebundes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’, </w:t>
      </w:r>
      <w:proofErr w:type="spellStart"/>
      <w:r w:rsidRPr="00257FC1">
        <w:rPr>
          <w:rFonts w:eastAsia="Arial Unicode MS" w:cs="Arial Unicode MS"/>
          <w:i/>
          <w:szCs w:val="22"/>
          <w:lang w:val="en-GB"/>
        </w:rPr>
        <w:t>Archiv</w:t>
      </w:r>
      <w:proofErr w:type="spellEnd"/>
      <w:r w:rsidRPr="00257FC1">
        <w:rPr>
          <w:rFonts w:eastAsia="Arial Unicode MS" w:cs="Arial Unicode MS"/>
          <w:i/>
          <w:szCs w:val="22"/>
          <w:lang w:val="en-GB"/>
        </w:rPr>
        <w:t xml:space="preserve"> </w:t>
      </w:r>
      <w:proofErr w:type="spellStart"/>
      <w:r w:rsidRPr="00257FC1">
        <w:rPr>
          <w:rFonts w:eastAsia="Arial Unicode MS" w:cs="Arial Unicode MS"/>
          <w:i/>
          <w:szCs w:val="22"/>
          <w:lang w:val="en-GB"/>
        </w:rPr>
        <w:t>für</w:t>
      </w:r>
      <w:proofErr w:type="spellEnd"/>
      <w:r w:rsidRPr="00257FC1">
        <w:rPr>
          <w:rFonts w:eastAsia="Arial Unicode MS" w:cs="Arial Unicode MS"/>
          <w:i/>
          <w:szCs w:val="22"/>
          <w:lang w:val="en-GB"/>
        </w:rPr>
        <w:t xml:space="preserve"> </w:t>
      </w:r>
      <w:proofErr w:type="spellStart"/>
      <w:r w:rsidRPr="00257FC1">
        <w:rPr>
          <w:rFonts w:eastAsia="Arial Unicode MS" w:cs="Arial Unicode MS"/>
          <w:i/>
          <w:szCs w:val="22"/>
          <w:lang w:val="en-GB"/>
        </w:rPr>
        <w:t>Papyrusforschung</w:t>
      </w:r>
      <w:proofErr w:type="spellEnd"/>
      <w:r w:rsidRPr="00257FC1">
        <w:rPr>
          <w:rFonts w:eastAsia="Arial Unicode MS" w:cs="Arial Unicode MS"/>
          <w:i/>
          <w:szCs w:val="22"/>
          <w:lang w:val="en-GB"/>
        </w:rPr>
        <w:t xml:space="preserve"> </w:t>
      </w:r>
      <w:r w:rsidRPr="00257FC1">
        <w:rPr>
          <w:rFonts w:eastAsia="Arial Unicode MS" w:cs="Arial Unicode MS"/>
          <w:szCs w:val="22"/>
          <w:lang w:val="en-GB"/>
        </w:rPr>
        <w:t>19: 91-139, 20:66-132, 21:145-62.</w:t>
      </w:r>
    </w:p>
    <w:p w14:paraId="1BB57424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Flament</w:t>
      </w:r>
      <w:proofErr w:type="spellEnd"/>
      <w:r w:rsidRPr="00257FC1">
        <w:rPr>
          <w:rFonts w:eastAsia="Arial Unicode MS" w:cs="Arial Unicode MS"/>
          <w:szCs w:val="22"/>
        </w:rPr>
        <w:t xml:space="preserve">, Christophe. 2007a. </w:t>
      </w:r>
      <w:r w:rsidRPr="00257FC1">
        <w:rPr>
          <w:rFonts w:eastAsia="Arial Unicode MS" w:cs="Arial Unicode MS"/>
          <w:i/>
          <w:iCs/>
          <w:szCs w:val="22"/>
        </w:rPr>
        <w:t xml:space="preserve">Une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Économie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Monétarisée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Athènes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à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l’époque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Classique, 440-</w:t>
      </w:r>
      <w:proofErr w:type="gramStart"/>
      <w:r w:rsidRPr="00257FC1">
        <w:rPr>
          <w:rFonts w:eastAsia="Arial Unicode MS" w:cs="Arial Unicode MS"/>
          <w:i/>
          <w:iCs/>
          <w:szCs w:val="22"/>
        </w:rPr>
        <w:t>338</w:t>
      </w:r>
      <w:r w:rsidRPr="00257FC1">
        <w:rPr>
          <w:rFonts w:eastAsia="Arial Unicode MS" w:cs="Arial"/>
          <w:i/>
          <w:iCs/>
          <w:szCs w:val="22"/>
        </w:rPr>
        <w:t> </w:t>
      </w:r>
      <w:r w:rsidRPr="00257FC1">
        <w:rPr>
          <w:rFonts w:eastAsia="Arial Unicode MS" w:cs="Arial Unicode MS"/>
          <w:i/>
          <w:iCs/>
          <w:szCs w:val="22"/>
        </w:rPr>
        <w:t>:</w:t>
      </w:r>
      <w:proofErr w:type="gramEnd"/>
      <w:r w:rsidRPr="00257FC1">
        <w:rPr>
          <w:rFonts w:eastAsia="Arial Unicode MS" w:cs="Arial Unicode MS"/>
          <w:i/>
          <w:iCs/>
          <w:szCs w:val="22"/>
        </w:rPr>
        <w:t xml:space="preserve"> Contribution à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l’étude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Du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Phénomène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Monétaire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En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Grèce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Ancienne</w:t>
      </w:r>
      <w:proofErr w:type="spellEnd"/>
      <w:r w:rsidRPr="00257FC1">
        <w:rPr>
          <w:rFonts w:eastAsia="Arial Unicode MS" w:cs="Arial Unicode MS"/>
          <w:szCs w:val="22"/>
        </w:rPr>
        <w:t xml:space="preserve">. Collection </w:t>
      </w:r>
      <w:proofErr w:type="spellStart"/>
      <w:r w:rsidRPr="00257FC1">
        <w:rPr>
          <w:rFonts w:eastAsia="Arial Unicode MS" w:cs="Arial Unicode MS"/>
          <w:szCs w:val="22"/>
        </w:rPr>
        <w:t>d’études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Classiques</w:t>
      </w:r>
      <w:proofErr w:type="spellEnd"/>
      <w:r w:rsidRPr="00257FC1">
        <w:rPr>
          <w:rFonts w:eastAsia="Arial Unicode MS" w:cs="Arial Unicode MS"/>
          <w:szCs w:val="22"/>
        </w:rPr>
        <w:t xml:space="preserve">, 22. </w:t>
      </w:r>
      <w:proofErr w:type="spellStart"/>
      <w:r w:rsidRPr="00257FC1">
        <w:rPr>
          <w:rFonts w:eastAsia="Arial Unicode MS" w:cs="Arial Unicode MS"/>
          <w:szCs w:val="22"/>
        </w:rPr>
        <w:t>Éd</w:t>
      </w:r>
      <w:proofErr w:type="spellEnd"/>
      <w:r w:rsidRPr="00257FC1">
        <w:rPr>
          <w:rFonts w:eastAsia="Arial Unicode MS" w:cs="Arial Unicode MS"/>
          <w:szCs w:val="22"/>
        </w:rPr>
        <w:t xml:space="preserve">. </w:t>
      </w:r>
      <w:proofErr w:type="spellStart"/>
      <w:proofErr w:type="gramStart"/>
      <w:r w:rsidRPr="00257FC1">
        <w:rPr>
          <w:rFonts w:eastAsia="Arial Unicode MS" w:cs="Arial Unicode MS"/>
          <w:szCs w:val="22"/>
        </w:rPr>
        <w:t>Peeters</w:t>
      </w:r>
      <w:proofErr w:type="spellEnd"/>
      <w:r w:rsidRPr="00257FC1">
        <w:rPr>
          <w:rFonts w:eastAsia="Arial Unicode MS" w:cs="Arial"/>
          <w:szCs w:val="22"/>
        </w:rPr>
        <w:t> </w:t>
      </w:r>
      <w:r w:rsidRPr="00257FC1">
        <w:rPr>
          <w:rFonts w:eastAsia="Arial Unicode MS" w:cs="Arial Unicode MS"/>
          <w:szCs w:val="22"/>
        </w:rPr>
        <w:t>:</w:t>
      </w:r>
      <w:proofErr w:type="gramEnd"/>
      <w:r w:rsidRPr="00257FC1">
        <w:rPr>
          <w:rFonts w:eastAsia="Arial Unicode MS" w:cs="Arial Unicode MS"/>
          <w:szCs w:val="22"/>
        </w:rPr>
        <w:t xml:space="preserve"> Société des études </w:t>
      </w:r>
      <w:proofErr w:type="spellStart"/>
      <w:r w:rsidRPr="00257FC1">
        <w:rPr>
          <w:rFonts w:eastAsia="Arial Unicode MS" w:cs="Arial Unicode MS"/>
          <w:szCs w:val="22"/>
        </w:rPr>
        <w:t>classiques</w:t>
      </w:r>
      <w:proofErr w:type="spellEnd"/>
      <w:r w:rsidRPr="00257FC1">
        <w:rPr>
          <w:rFonts w:eastAsia="Arial Unicode MS" w:cs="Arial Unicode MS"/>
          <w:szCs w:val="22"/>
        </w:rPr>
        <w:t>.</w:t>
      </w:r>
    </w:p>
    <w:p w14:paraId="1B355309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Faucher</w:t>
      </w:r>
      <w:proofErr w:type="spellEnd"/>
      <w:r w:rsidRPr="00257FC1">
        <w:rPr>
          <w:rFonts w:eastAsia="Arial Unicode MS" w:cs="Arial Unicode MS"/>
          <w:szCs w:val="22"/>
        </w:rPr>
        <w:t xml:space="preserve">, Thomas, </w:t>
      </w:r>
      <w:proofErr w:type="spellStart"/>
      <w:r w:rsidRPr="00257FC1">
        <w:rPr>
          <w:rFonts w:eastAsia="Arial Unicode MS" w:cs="Arial Unicode MS"/>
          <w:szCs w:val="22"/>
        </w:rPr>
        <w:t>Marcellesi</w:t>
      </w:r>
      <w:proofErr w:type="spellEnd"/>
      <w:r w:rsidRPr="00257FC1">
        <w:rPr>
          <w:rFonts w:eastAsia="Arial Unicode MS" w:cs="Arial Unicode MS"/>
          <w:szCs w:val="22"/>
        </w:rPr>
        <w:t xml:space="preserve">, M.-C., and Picard, O. 2011.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Nomisma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: la circulation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monétaire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dans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le monde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grec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gramStart"/>
      <w:r w:rsidRPr="00257FC1">
        <w:rPr>
          <w:rFonts w:eastAsia="Arial Unicode MS" w:cs="Arial Unicode MS"/>
          <w:i/>
          <w:iCs/>
          <w:szCs w:val="22"/>
        </w:rPr>
        <w:t>antique</w:t>
      </w:r>
      <w:r w:rsidRPr="00257FC1">
        <w:rPr>
          <w:rFonts w:eastAsia="Arial Unicode MS" w:cs="Arial"/>
          <w:i/>
          <w:iCs/>
          <w:szCs w:val="22"/>
        </w:rPr>
        <w:t> </w:t>
      </w:r>
      <w:r w:rsidRPr="00257FC1">
        <w:rPr>
          <w:rFonts w:eastAsia="Arial Unicode MS" w:cs="Arial Unicode MS"/>
          <w:i/>
          <w:iCs/>
          <w:szCs w:val="22"/>
        </w:rPr>
        <w:t>:</w:t>
      </w:r>
      <w:proofErr w:type="gram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actes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du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colloque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international,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Athènes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, 14-17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avril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2010</w:t>
      </w:r>
      <w:r w:rsidRPr="00257FC1">
        <w:rPr>
          <w:rFonts w:eastAsia="Arial Unicode MS" w:cs="Arial Unicode MS"/>
          <w:szCs w:val="22"/>
        </w:rPr>
        <w:t xml:space="preserve">. Bulletin de </w:t>
      </w:r>
      <w:proofErr w:type="spellStart"/>
      <w:r w:rsidRPr="00257FC1">
        <w:rPr>
          <w:rFonts w:eastAsia="Arial Unicode MS" w:cs="Arial Unicode MS"/>
          <w:szCs w:val="22"/>
        </w:rPr>
        <w:t>correspondance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hellénique</w:t>
      </w:r>
      <w:proofErr w:type="spellEnd"/>
      <w:r w:rsidRPr="00257FC1">
        <w:rPr>
          <w:rFonts w:eastAsia="Arial Unicode MS" w:cs="Arial Unicode MS"/>
          <w:szCs w:val="22"/>
        </w:rPr>
        <w:t xml:space="preserve">. </w:t>
      </w:r>
      <w:proofErr w:type="spellStart"/>
      <w:r w:rsidRPr="00257FC1">
        <w:rPr>
          <w:rFonts w:eastAsia="Arial Unicode MS" w:cs="Arial Unicode MS"/>
          <w:szCs w:val="22"/>
        </w:rPr>
        <w:t>Supplément</w:t>
      </w:r>
      <w:proofErr w:type="spellEnd"/>
      <w:r w:rsidRPr="00257FC1">
        <w:rPr>
          <w:rFonts w:eastAsia="Arial Unicode MS" w:cs="Arial Unicode MS"/>
          <w:szCs w:val="22"/>
        </w:rPr>
        <w:t xml:space="preserve"> 53. </w:t>
      </w:r>
      <w:proofErr w:type="spellStart"/>
      <w:r w:rsidRPr="00257FC1">
        <w:rPr>
          <w:rFonts w:eastAsia="Arial Unicode MS" w:cs="Arial Unicode MS"/>
          <w:szCs w:val="22"/>
        </w:rPr>
        <w:t>Athène</w:t>
      </w:r>
      <w:proofErr w:type="spellEnd"/>
      <w:r w:rsidRPr="00257FC1">
        <w:rPr>
          <w:rFonts w:eastAsia="Arial Unicode MS" w:cs="Arial Unicode MS"/>
          <w:szCs w:val="22"/>
        </w:rPr>
        <w:t xml:space="preserve">: Ecole </w:t>
      </w:r>
      <w:proofErr w:type="spellStart"/>
      <w:r w:rsidRPr="00257FC1">
        <w:rPr>
          <w:rFonts w:eastAsia="Arial Unicode MS" w:cs="Arial Unicode MS"/>
          <w:szCs w:val="22"/>
        </w:rPr>
        <w:t>française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d’Athènes</w:t>
      </w:r>
      <w:proofErr w:type="spellEnd"/>
      <w:r w:rsidRPr="00257FC1">
        <w:rPr>
          <w:rFonts w:eastAsia="Arial Unicode MS" w:cs="Arial Unicode MS"/>
          <w:szCs w:val="22"/>
        </w:rPr>
        <w:t>.</w:t>
      </w:r>
    </w:p>
    <w:p w14:paraId="67BF3E75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Figueira</w:t>
      </w:r>
      <w:proofErr w:type="spellEnd"/>
      <w:r w:rsidRPr="00257FC1">
        <w:rPr>
          <w:rFonts w:eastAsia="Arial Unicode MS" w:cs="Arial Unicode MS"/>
          <w:szCs w:val="22"/>
        </w:rPr>
        <w:t xml:space="preserve">, T. J., Sean R. Jensen, and </w:t>
      </w:r>
      <w:proofErr w:type="spellStart"/>
      <w:r w:rsidRPr="00257FC1">
        <w:rPr>
          <w:rFonts w:eastAsia="Arial Unicode MS" w:cs="Arial Unicode MS"/>
          <w:szCs w:val="22"/>
        </w:rPr>
        <w:t>Grégory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Bonnin</w:t>
      </w:r>
      <w:proofErr w:type="spellEnd"/>
      <w:r w:rsidRPr="00257FC1">
        <w:rPr>
          <w:rFonts w:eastAsia="Arial Unicode MS" w:cs="Arial Unicode MS"/>
          <w:szCs w:val="22"/>
        </w:rPr>
        <w:t xml:space="preserve"> (2019). </w:t>
      </w:r>
      <w:r w:rsidRPr="00257FC1">
        <w:rPr>
          <w:rFonts w:eastAsia="Arial Unicode MS" w:cs="Arial Unicode MS"/>
          <w:i/>
          <w:iCs/>
          <w:szCs w:val="22"/>
        </w:rPr>
        <w:t>Hegemonic Finances: Funding Athenian Domination in the 5th and 4th Centuries BC</w:t>
      </w:r>
      <w:r w:rsidRPr="00257FC1">
        <w:rPr>
          <w:rFonts w:eastAsia="Arial Unicode MS" w:cs="Arial Unicode MS"/>
          <w:szCs w:val="22"/>
        </w:rPr>
        <w:t>. Swansea: The Classical Press of Wales.</w:t>
      </w:r>
    </w:p>
    <w:p w14:paraId="2ECC0591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  <w:lang w:val="en-GB"/>
        </w:rPr>
      </w:pPr>
      <w:proofErr w:type="spellStart"/>
      <w:r w:rsidRPr="00257FC1">
        <w:rPr>
          <w:rFonts w:eastAsia="Arial Unicode MS" w:cs="Arial Unicode MS"/>
          <w:szCs w:val="22"/>
          <w:lang w:val="en-GB"/>
        </w:rPr>
        <w:lastRenderedPageBreak/>
        <w:t>Figueira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, T. (1998), The Power of Money, Coinage and Politics in the Athenian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Arkhe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’, in G.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Urso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(ed.), Moneta, Mercanti,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Banchiere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, I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precedenti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greci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e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romani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dell’ Euro (Pisa). </w:t>
      </w:r>
      <w:hyperlink r:id="rId7" w:history="1">
        <w:r w:rsidRPr="00257FC1">
          <w:rPr>
            <w:rStyle w:val="Hyperlink"/>
            <w:rFonts w:eastAsia="Arial Unicode MS" w:cs="Arial Unicode MS"/>
            <w:szCs w:val="22"/>
            <w:lang w:val="en-GB"/>
          </w:rPr>
          <w:t>www.fondazionecaussio.org/atti2002.html</w:t>
        </w:r>
      </w:hyperlink>
      <w:r w:rsidRPr="00257FC1">
        <w:rPr>
          <w:rFonts w:eastAsia="Arial Unicode MS" w:cs="Arial Unicode MS"/>
          <w:szCs w:val="22"/>
          <w:lang w:val="en-GB"/>
        </w:rPr>
        <w:t>.</w:t>
      </w:r>
    </w:p>
    <w:p w14:paraId="63FE5734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Flament</w:t>
      </w:r>
      <w:proofErr w:type="spellEnd"/>
      <w:r w:rsidRPr="00257FC1">
        <w:rPr>
          <w:rFonts w:eastAsia="Arial Unicode MS" w:cs="Arial Unicode MS"/>
          <w:szCs w:val="22"/>
        </w:rPr>
        <w:t xml:space="preserve">, Christophe. 2007a. </w:t>
      </w:r>
      <w:r w:rsidRPr="00257FC1">
        <w:rPr>
          <w:rFonts w:eastAsia="Arial Unicode MS" w:cs="Arial Unicode MS"/>
          <w:i/>
          <w:iCs/>
          <w:szCs w:val="22"/>
        </w:rPr>
        <w:t xml:space="preserve">Le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monnayage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en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argent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d’Athènes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: de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l’époque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archaïque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à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l’époque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hellénistique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>, c. 550-c. 40 av. J.-C.</w:t>
      </w:r>
      <w:r w:rsidRPr="00257FC1">
        <w:rPr>
          <w:rFonts w:eastAsia="Arial Unicode MS" w:cs="Arial Unicode MS"/>
          <w:szCs w:val="22"/>
        </w:rPr>
        <w:t xml:space="preserve"> Etudes </w:t>
      </w:r>
      <w:proofErr w:type="spellStart"/>
      <w:r w:rsidRPr="00257FC1">
        <w:rPr>
          <w:rFonts w:eastAsia="Arial Unicode MS" w:cs="Arial Unicode MS"/>
          <w:szCs w:val="22"/>
        </w:rPr>
        <w:t>numismatiques</w:t>
      </w:r>
      <w:proofErr w:type="spellEnd"/>
      <w:r w:rsidRPr="00257FC1">
        <w:rPr>
          <w:rFonts w:eastAsia="Arial Unicode MS" w:cs="Arial Unicode MS"/>
          <w:szCs w:val="22"/>
        </w:rPr>
        <w:t xml:space="preserve"> 1. Louvain-la-</w:t>
      </w:r>
      <w:proofErr w:type="spellStart"/>
      <w:r w:rsidRPr="00257FC1">
        <w:rPr>
          <w:rFonts w:eastAsia="Arial Unicode MS" w:cs="Arial Unicode MS"/>
          <w:szCs w:val="22"/>
        </w:rPr>
        <w:t>Neuve</w:t>
      </w:r>
      <w:proofErr w:type="spellEnd"/>
      <w:r w:rsidRPr="00257FC1">
        <w:rPr>
          <w:rFonts w:eastAsia="Arial Unicode MS" w:cs="Arial Unicode MS"/>
          <w:szCs w:val="22"/>
        </w:rPr>
        <w:t xml:space="preserve">: Association de </w:t>
      </w:r>
      <w:proofErr w:type="spellStart"/>
      <w:r w:rsidRPr="00257FC1">
        <w:rPr>
          <w:rFonts w:eastAsia="Arial Unicode MS" w:cs="Arial Unicode MS"/>
          <w:szCs w:val="22"/>
        </w:rPr>
        <w:t>numismatique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professeur</w:t>
      </w:r>
      <w:proofErr w:type="spellEnd"/>
      <w:r w:rsidRPr="00257FC1">
        <w:rPr>
          <w:rFonts w:eastAsia="Arial Unicode MS" w:cs="Arial Unicode MS"/>
          <w:szCs w:val="22"/>
        </w:rPr>
        <w:t xml:space="preserve"> Marcel Hoc.</w:t>
      </w:r>
    </w:p>
    <w:p w14:paraId="2F644354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  <w:lang w:val="en-GB"/>
        </w:rPr>
        <w:t>Flament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, C. (2007a), Le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monnayage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en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argent d’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Athènes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de l’ époque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archaique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à l’ époque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hellénistique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 (Louvain-la-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Neuve</w:t>
      </w:r>
      <w:proofErr w:type="spellEnd"/>
      <w:r w:rsidRPr="00257FC1">
        <w:rPr>
          <w:rFonts w:eastAsia="Arial Unicode MS" w:cs="Arial Unicode MS"/>
          <w:szCs w:val="22"/>
          <w:lang w:val="en-GB"/>
        </w:rPr>
        <w:t>).</w:t>
      </w:r>
      <w:r w:rsidRPr="00257FC1">
        <w:rPr>
          <w:rFonts w:eastAsia="Arial Unicode MS" w:cs="Arial Unicode MS"/>
          <w:szCs w:val="22"/>
        </w:rPr>
        <w:t xml:space="preserve"> </w:t>
      </w:r>
    </w:p>
    <w:p w14:paraId="3477B466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  <w:lang w:val="el-GR"/>
        </w:rPr>
      </w:pPr>
      <w:proofErr w:type="spellStart"/>
      <w:r w:rsidRPr="00257FC1">
        <w:rPr>
          <w:rFonts w:eastAsia="Arial Unicode MS" w:cs="Arial Unicode MS"/>
          <w:szCs w:val="22"/>
          <w:lang w:val="en-GB"/>
        </w:rPr>
        <w:t>Hatzopoulos</w:t>
      </w:r>
      <w:proofErr w:type="spellEnd"/>
      <w:r w:rsidRPr="00257FC1">
        <w:rPr>
          <w:rFonts w:eastAsia="Arial Unicode MS" w:cs="Arial Unicode MS"/>
          <w:szCs w:val="22"/>
          <w:lang w:val="el-GR"/>
        </w:rPr>
        <w:t xml:space="preserve">, </w:t>
      </w:r>
      <w:r w:rsidRPr="00257FC1">
        <w:rPr>
          <w:rFonts w:eastAsia="Arial Unicode MS" w:cs="Arial Unicode MS"/>
          <w:szCs w:val="22"/>
          <w:lang w:val="en-GB"/>
        </w:rPr>
        <w:t>M</w:t>
      </w:r>
      <w:r w:rsidRPr="00257FC1">
        <w:rPr>
          <w:rFonts w:eastAsia="Arial Unicode MS" w:cs="Arial Unicode MS"/>
          <w:szCs w:val="22"/>
          <w:lang w:val="el-GR"/>
        </w:rPr>
        <w:t xml:space="preserve">. (2000-2003), ‘Νέο </w:t>
      </w:r>
      <w:proofErr w:type="spellStart"/>
      <w:r w:rsidRPr="00257FC1">
        <w:rPr>
          <w:rFonts w:eastAsia="Arial Unicode MS" w:cs="Arial Unicode MS"/>
          <w:szCs w:val="22"/>
          <w:lang w:val="el-GR"/>
        </w:rPr>
        <w:t>αποτίμημα</w:t>
      </w:r>
      <w:proofErr w:type="spellEnd"/>
      <w:r w:rsidRPr="00257FC1">
        <w:rPr>
          <w:rFonts w:eastAsia="Arial Unicode MS" w:cs="Arial Unicode MS"/>
          <w:szCs w:val="22"/>
          <w:lang w:val="el-GR"/>
        </w:rPr>
        <w:t xml:space="preserve"> από την </w:t>
      </w:r>
      <w:proofErr w:type="spellStart"/>
      <w:r w:rsidRPr="00257FC1">
        <w:rPr>
          <w:rFonts w:eastAsia="Arial Unicode MS" w:cs="Arial Unicode MS"/>
          <w:szCs w:val="22"/>
          <w:lang w:val="el-GR"/>
        </w:rPr>
        <w:t>Άφυτι</w:t>
      </w:r>
      <w:proofErr w:type="spellEnd"/>
      <w:r w:rsidRPr="00257FC1">
        <w:rPr>
          <w:rFonts w:eastAsia="Arial Unicode MS" w:cs="Arial Unicode MS"/>
          <w:szCs w:val="22"/>
          <w:lang w:val="el-GR"/>
        </w:rPr>
        <w:t xml:space="preserve"> του αττικού ψηφίσματος περί νομίσματος σταθμών και μέτρων᾽, </w:t>
      </w:r>
      <w:proofErr w:type="spellStart"/>
      <w:r w:rsidRPr="00257FC1">
        <w:rPr>
          <w:rFonts w:eastAsia="Arial Unicode MS" w:cs="Arial Unicode MS"/>
          <w:i/>
          <w:szCs w:val="22"/>
          <w:lang w:val="en-GB"/>
        </w:rPr>
        <w:t>Horos</w:t>
      </w:r>
      <w:proofErr w:type="spellEnd"/>
      <w:r w:rsidRPr="00257FC1">
        <w:rPr>
          <w:rFonts w:eastAsia="Arial Unicode MS" w:cs="Arial Unicode MS"/>
          <w:szCs w:val="22"/>
          <w:lang w:val="el-GR"/>
        </w:rPr>
        <w:t xml:space="preserve"> 14-16:31-43.</w:t>
      </w:r>
    </w:p>
    <w:p w14:paraId="6F508073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Cs w:val="22"/>
        </w:rPr>
      </w:pPr>
      <w:r w:rsidRPr="00257FC1">
        <w:rPr>
          <w:rFonts w:eastAsia="Times New Roman" w:cs="Times New Roman"/>
          <w:szCs w:val="22"/>
        </w:rPr>
        <w:t xml:space="preserve">Hopkins, K. 1995. ‘Rome, Taxes, Rents and Trade’. </w:t>
      </w:r>
      <w:proofErr w:type="spellStart"/>
      <w:r w:rsidRPr="00257FC1">
        <w:rPr>
          <w:rFonts w:eastAsia="Times New Roman" w:cs="Times New Roman"/>
          <w:i/>
          <w:iCs/>
          <w:szCs w:val="22"/>
        </w:rPr>
        <w:t>Kodai</w:t>
      </w:r>
      <w:proofErr w:type="spellEnd"/>
      <w:r w:rsidRPr="00257FC1">
        <w:rPr>
          <w:rFonts w:eastAsia="Times New Roman" w:cs="Times New Roman"/>
          <w:i/>
          <w:iCs/>
          <w:szCs w:val="22"/>
        </w:rPr>
        <w:t xml:space="preserve"> </w:t>
      </w:r>
      <w:r w:rsidRPr="00257FC1">
        <w:rPr>
          <w:rFonts w:eastAsia="Times New Roman" w:cs="Times New Roman"/>
          <w:iCs/>
          <w:szCs w:val="22"/>
        </w:rPr>
        <w:t>6-7 (1995-6) 41-75 [</w:t>
      </w:r>
      <w:proofErr w:type="spellStart"/>
      <w:r w:rsidRPr="00257FC1">
        <w:rPr>
          <w:rFonts w:eastAsia="Times New Roman" w:cs="Times New Roman"/>
          <w:iCs/>
          <w:szCs w:val="22"/>
        </w:rPr>
        <w:t>Repr</w:t>
      </w:r>
      <w:proofErr w:type="spellEnd"/>
      <w:r w:rsidRPr="00257FC1">
        <w:rPr>
          <w:rFonts w:eastAsia="Times New Roman" w:cs="Times New Roman"/>
          <w:iCs/>
          <w:szCs w:val="22"/>
        </w:rPr>
        <w:t xml:space="preserve">. in </w:t>
      </w:r>
      <w:proofErr w:type="spellStart"/>
      <w:r w:rsidRPr="00257FC1">
        <w:rPr>
          <w:rFonts w:eastAsia="Times New Roman" w:cs="Times New Roman"/>
          <w:iCs/>
          <w:szCs w:val="22"/>
        </w:rPr>
        <w:t>Scheidel</w:t>
      </w:r>
      <w:proofErr w:type="spellEnd"/>
      <w:r w:rsidRPr="00257FC1">
        <w:rPr>
          <w:rFonts w:eastAsia="Times New Roman" w:cs="Times New Roman"/>
          <w:iCs/>
          <w:szCs w:val="22"/>
        </w:rPr>
        <w:t xml:space="preserve">-von </w:t>
      </w:r>
      <w:proofErr w:type="spellStart"/>
      <w:r w:rsidRPr="00257FC1">
        <w:rPr>
          <w:rFonts w:eastAsia="Times New Roman" w:cs="Times New Roman"/>
          <w:iCs/>
          <w:szCs w:val="22"/>
        </w:rPr>
        <w:t>Reden</w:t>
      </w:r>
      <w:proofErr w:type="spellEnd"/>
      <w:r w:rsidRPr="00257FC1">
        <w:rPr>
          <w:rFonts w:eastAsia="Times New Roman" w:cs="Times New Roman"/>
          <w:iCs/>
          <w:szCs w:val="22"/>
        </w:rPr>
        <w:t xml:space="preserve"> 2002, 190-230]</w:t>
      </w:r>
      <w:r w:rsidRPr="00257FC1">
        <w:rPr>
          <w:rFonts w:eastAsia="Times New Roman" w:cs="Times New Roman"/>
          <w:szCs w:val="22"/>
        </w:rPr>
        <w:t>.</w:t>
      </w:r>
    </w:p>
    <w:p w14:paraId="7E5C9BFB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szCs w:val="22"/>
        </w:rPr>
      </w:pPr>
      <w:r w:rsidRPr="00257FC1">
        <w:rPr>
          <w:szCs w:val="22"/>
        </w:rPr>
        <w:t xml:space="preserve">Hopkins, K. 1994. ‘“Trade and Taxes in the Roman Empire (200 BC - AD 400)”’. </w:t>
      </w:r>
      <w:r w:rsidRPr="00257FC1">
        <w:rPr>
          <w:i/>
          <w:iCs/>
          <w:szCs w:val="22"/>
        </w:rPr>
        <w:t>JRS 70 (1994) 5-21</w:t>
      </w:r>
      <w:r w:rsidRPr="00257FC1">
        <w:rPr>
          <w:szCs w:val="22"/>
        </w:rPr>
        <w:t>.</w:t>
      </w:r>
    </w:p>
    <w:p w14:paraId="3B3ED4B6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szCs w:val="22"/>
        </w:rPr>
      </w:pPr>
      <w:r w:rsidRPr="00257FC1">
        <w:rPr>
          <w:szCs w:val="22"/>
        </w:rPr>
        <w:t xml:space="preserve">Hopkins, Keith. 1980. ‘Taxes and Trade in the Roman Empire (200 B.C.-A.D. 400)’. </w:t>
      </w:r>
      <w:r w:rsidRPr="00257FC1">
        <w:rPr>
          <w:i/>
          <w:iCs/>
          <w:szCs w:val="22"/>
        </w:rPr>
        <w:t>The Journal of Roman Studies</w:t>
      </w:r>
      <w:r w:rsidRPr="00257FC1">
        <w:rPr>
          <w:szCs w:val="22"/>
        </w:rPr>
        <w:t xml:space="preserve"> 70: 101–25. </w:t>
      </w:r>
      <w:hyperlink r:id="rId8" w:history="1">
        <w:r w:rsidRPr="00257FC1">
          <w:rPr>
            <w:rStyle w:val="Hyperlink"/>
            <w:szCs w:val="22"/>
          </w:rPr>
          <w:t>https://doi.org/10.2307/299558</w:t>
        </w:r>
      </w:hyperlink>
      <w:r w:rsidRPr="00257FC1">
        <w:rPr>
          <w:szCs w:val="22"/>
        </w:rPr>
        <w:t>.</w:t>
      </w:r>
    </w:p>
    <w:p w14:paraId="747318CA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Howgego</w:t>
      </w:r>
      <w:proofErr w:type="spellEnd"/>
      <w:r w:rsidRPr="00257FC1">
        <w:rPr>
          <w:rFonts w:eastAsia="Arial Unicode MS" w:cs="Arial Unicode MS"/>
          <w:szCs w:val="22"/>
        </w:rPr>
        <w:t xml:space="preserve">, C. 1990. ‘Why Did Ancient States Strike Coins?’ </w:t>
      </w:r>
      <w:r w:rsidRPr="00257FC1">
        <w:rPr>
          <w:rFonts w:eastAsia="Arial Unicode MS" w:cs="Arial Unicode MS"/>
          <w:i/>
          <w:iCs/>
          <w:szCs w:val="22"/>
        </w:rPr>
        <w:t>NC</w:t>
      </w:r>
      <w:r w:rsidRPr="00257FC1">
        <w:rPr>
          <w:rFonts w:eastAsia="Arial Unicode MS" w:cs="Arial Unicode MS"/>
          <w:szCs w:val="22"/>
        </w:rPr>
        <w:t xml:space="preserve"> 150: 1-25.</w:t>
      </w:r>
    </w:p>
    <w:p w14:paraId="7E8AF2F1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Howgego</w:t>
      </w:r>
      <w:proofErr w:type="spellEnd"/>
      <w:r w:rsidRPr="00257FC1">
        <w:rPr>
          <w:rFonts w:eastAsia="Arial Unicode MS" w:cs="Arial Unicode MS"/>
          <w:szCs w:val="22"/>
        </w:rPr>
        <w:t xml:space="preserve">. 1992. ‘The Supply and Use of Money in the Roman World 200 BC to AD 300’. </w:t>
      </w:r>
      <w:r w:rsidRPr="00257FC1">
        <w:rPr>
          <w:rFonts w:eastAsia="Arial Unicode MS" w:cs="Arial Unicode MS"/>
          <w:i/>
          <w:iCs/>
          <w:szCs w:val="22"/>
        </w:rPr>
        <w:t>Journal of Roman Studies</w:t>
      </w:r>
      <w:r w:rsidRPr="00257FC1">
        <w:rPr>
          <w:rFonts w:eastAsia="Arial Unicode MS" w:cs="Arial Unicode MS"/>
          <w:szCs w:val="22"/>
        </w:rPr>
        <w:t xml:space="preserve"> 82: 1–31.</w:t>
      </w:r>
    </w:p>
    <w:p w14:paraId="3397079B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Howgego</w:t>
      </w:r>
      <w:proofErr w:type="spellEnd"/>
      <w:r w:rsidRPr="00257FC1">
        <w:rPr>
          <w:rFonts w:eastAsia="Arial Unicode MS" w:cs="Arial Unicode MS"/>
          <w:szCs w:val="22"/>
        </w:rPr>
        <w:t xml:space="preserve">. 1994. ‘Coin Circulation and the Integration of the Roman Economy’. </w:t>
      </w:r>
      <w:r w:rsidRPr="00257FC1">
        <w:rPr>
          <w:rFonts w:eastAsia="Arial Unicode MS" w:cs="Arial Unicode MS"/>
          <w:i/>
          <w:iCs/>
          <w:szCs w:val="22"/>
        </w:rPr>
        <w:t>Journal of Roman Archaeology</w:t>
      </w:r>
      <w:r w:rsidRPr="00257FC1">
        <w:rPr>
          <w:rFonts w:eastAsia="Arial Unicode MS" w:cs="Arial Unicode MS"/>
          <w:szCs w:val="22"/>
        </w:rPr>
        <w:t xml:space="preserve"> 7: 5–21.</w:t>
      </w:r>
    </w:p>
    <w:p w14:paraId="440B891E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Knoepfler</w:t>
      </w:r>
      <w:proofErr w:type="spellEnd"/>
      <w:r w:rsidRPr="00257FC1">
        <w:rPr>
          <w:rFonts w:eastAsia="Arial Unicode MS" w:cs="Arial Unicode MS"/>
          <w:szCs w:val="22"/>
        </w:rPr>
        <w:t>, D. 1987. ‘</w:t>
      </w:r>
      <w:proofErr w:type="spellStart"/>
      <w:r w:rsidRPr="00257FC1">
        <w:rPr>
          <w:rFonts w:eastAsia="Arial Unicode MS" w:cs="Arial Unicode MS"/>
          <w:szCs w:val="22"/>
        </w:rPr>
        <w:t>Tétradrachmes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Attiques</w:t>
      </w:r>
      <w:proofErr w:type="spellEnd"/>
      <w:r w:rsidRPr="00257FC1">
        <w:rPr>
          <w:rFonts w:eastAsia="Arial Unicode MS" w:cs="Arial Unicode MS"/>
          <w:szCs w:val="22"/>
        </w:rPr>
        <w:t xml:space="preserve"> et Argent “</w:t>
      </w:r>
      <w:proofErr w:type="spellStart"/>
      <w:r w:rsidRPr="00257FC1">
        <w:rPr>
          <w:rFonts w:eastAsia="Arial Unicode MS" w:cs="Arial Unicode MS"/>
          <w:szCs w:val="22"/>
        </w:rPr>
        <w:t>Alexandrin</w:t>
      </w:r>
      <w:proofErr w:type="spellEnd"/>
      <w:r w:rsidRPr="00257FC1">
        <w:rPr>
          <w:rFonts w:eastAsia="Arial Unicode MS" w:cs="Arial Unicode MS"/>
          <w:szCs w:val="22"/>
        </w:rPr>
        <w:t xml:space="preserve">” Chez </w:t>
      </w:r>
      <w:proofErr w:type="spellStart"/>
      <w:r w:rsidRPr="00257FC1">
        <w:rPr>
          <w:rFonts w:eastAsia="Arial Unicode MS" w:cs="Arial Unicode MS"/>
          <w:szCs w:val="22"/>
        </w:rPr>
        <w:t>Diogène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Laërce</w:t>
      </w:r>
      <w:proofErr w:type="spellEnd"/>
      <w:r w:rsidRPr="00257FC1">
        <w:rPr>
          <w:rFonts w:eastAsia="Arial Unicode MS" w:cs="Arial Unicode MS"/>
          <w:szCs w:val="22"/>
        </w:rPr>
        <w:t xml:space="preserve">, Première </w:t>
      </w:r>
      <w:proofErr w:type="spellStart"/>
      <w:r w:rsidRPr="00257FC1">
        <w:rPr>
          <w:rFonts w:eastAsia="Arial Unicode MS" w:cs="Arial Unicode MS"/>
          <w:szCs w:val="22"/>
        </w:rPr>
        <w:t>Partie</w:t>
      </w:r>
      <w:proofErr w:type="spellEnd"/>
      <w:r w:rsidRPr="00257FC1">
        <w:rPr>
          <w:rFonts w:eastAsia="Arial Unicode MS" w:cs="Arial Unicode MS"/>
          <w:szCs w:val="22"/>
        </w:rPr>
        <w:t xml:space="preserve">’. </w:t>
      </w:r>
      <w:r w:rsidRPr="00257FC1">
        <w:rPr>
          <w:rFonts w:eastAsia="Arial Unicode MS" w:cs="Arial Unicode MS"/>
          <w:i/>
          <w:iCs/>
          <w:szCs w:val="22"/>
        </w:rPr>
        <w:t xml:space="preserve">Museum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Helveticum</w:t>
      </w:r>
      <w:proofErr w:type="spellEnd"/>
      <w:r w:rsidRPr="00257FC1">
        <w:rPr>
          <w:rFonts w:eastAsia="Arial Unicode MS" w:cs="Arial Unicode MS"/>
          <w:szCs w:val="22"/>
        </w:rPr>
        <w:t xml:space="preserve"> 44 (4): 233–53.</w:t>
      </w:r>
    </w:p>
    <w:p w14:paraId="09982C81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Knoepfler</w:t>
      </w:r>
      <w:proofErr w:type="spellEnd"/>
      <w:r w:rsidRPr="00257FC1">
        <w:rPr>
          <w:rFonts w:eastAsia="Arial Unicode MS" w:cs="Arial Unicode MS"/>
          <w:szCs w:val="22"/>
        </w:rPr>
        <w:t>, D. 1988. ‘</w:t>
      </w:r>
      <w:proofErr w:type="spellStart"/>
      <w:r w:rsidRPr="00257FC1">
        <w:rPr>
          <w:rFonts w:eastAsia="Arial Unicode MS" w:cs="Arial Unicode MS"/>
          <w:szCs w:val="22"/>
        </w:rPr>
        <w:t>Tetradrachmes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Attiques</w:t>
      </w:r>
      <w:proofErr w:type="spellEnd"/>
      <w:r w:rsidRPr="00257FC1">
        <w:rPr>
          <w:rFonts w:eastAsia="Arial Unicode MS" w:cs="Arial Unicode MS"/>
          <w:szCs w:val="22"/>
        </w:rPr>
        <w:t xml:space="preserve"> et Argent “</w:t>
      </w:r>
      <w:proofErr w:type="spellStart"/>
      <w:r w:rsidRPr="00257FC1">
        <w:rPr>
          <w:rFonts w:eastAsia="Arial Unicode MS" w:cs="Arial Unicode MS"/>
          <w:szCs w:val="22"/>
        </w:rPr>
        <w:t>Alexandrin</w:t>
      </w:r>
      <w:proofErr w:type="spellEnd"/>
      <w:r w:rsidRPr="00257FC1">
        <w:rPr>
          <w:rFonts w:eastAsia="Arial Unicode MS" w:cs="Arial Unicode MS"/>
          <w:szCs w:val="22"/>
        </w:rPr>
        <w:t xml:space="preserve">” Chez </w:t>
      </w:r>
      <w:proofErr w:type="spellStart"/>
      <w:r w:rsidRPr="00257FC1">
        <w:rPr>
          <w:rFonts w:eastAsia="Arial Unicode MS" w:cs="Arial Unicode MS"/>
          <w:szCs w:val="22"/>
        </w:rPr>
        <w:t>Diogene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Laërce</w:t>
      </w:r>
      <w:proofErr w:type="spellEnd"/>
      <w:r w:rsidRPr="00257FC1">
        <w:rPr>
          <w:rFonts w:eastAsia="Arial Unicode MS" w:cs="Arial Unicode MS"/>
          <w:szCs w:val="22"/>
        </w:rPr>
        <w:t xml:space="preserve">’’. </w:t>
      </w:r>
      <w:r w:rsidRPr="00257FC1">
        <w:rPr>
          <w:rFonts w:eastAsia="Arial Unicode MS" w:cs="Arial Unicode MS"/>
          <w:i/>
          <w:iCs/>
          <w:szCs w:val="22"/>
        </w:rPr>
        <w:t>BE</w:t>
      </w:r>
      <w:r w:rsidRPr="00257FC1">
        <w:rPr>
          <w:rFonts w:eastAsia="Arial Unicode MS" w:cs="Arial Unicode MS"/>
          <w:szCs w:val="22"/>
        </w:rPr>
        <w:t>, 97.</w:t>
      </w:r>
    </w:p>
    <w:p w14:paraId="2DEFF3DB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Knoepfler</w:t>
      </w:r>
      <w:proofErr w:type="spellEnd"/>
      <w:r w:rsidRPr="00257FC1">
        <w:rPr>
          <w:rFonts w:eastAsia="Arial Unicode MS" w:cs="Arial Unicode MS"/>
          <w:szCs w:val="22"/>
        </w:rPr>
        <w:t>, D. 1989. ‘‘</w:t>
      </w:r>
      <w:proofErr w:type="spellStart"/>
      <w:r w:rsidRPr="00257FC1">
        <w:rPr>
          <w:rFonts w:eastAsia="Arial Unicode MS" w:cs="Arial Unicode MS"/>
          <w:szCs w:val="22"/>
        </w:rPr>
        <w:t>Tétradrachmes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Attiques</w:t>
      </w:r>
      <w:proofErr w:type="spellEnd"/>
      <w:r w:rsidRPr="00257FC1">
        <w:rPr>
          <w:rFonts w:eastAsia="Arial Unicode MS" w:cs="Arial Unicode MS"/>
          <w:szCs w:val="22"/>
        </w:rPr>
        <w:t xml:space="preserve"> et Argent “</w:t>
      </w:r>
      <w:proofErr w:type="spellStart"/>
      <w:r w:rsidRPr="00257FC1">
        <w:rPr>
          <w:rFonts w:eastAsia="Arial Unicode MS" w:cs="Arial Unicode MS"/>
          <w:szCs w:val="22"/>
        </w:rPr>
        <w:t>Alexandrin</w:t>
      </w:r>
      <w:proofErr w:type="spellEnd"/>
      <w:r w:rsidRPr="00257FC1">
        <w:rPr>
          <w:rFonts w:eastAsia="Arial Unicode MS" w:cs="Arial Unicode MS"/>
          <w:szCs w:val="22"/>
        </w:rPr>
        <w:t xml:space="preserve">” Chez </w:t>
      </w:r>
      <w:proofErr w:type="spellStart"/>
      <w:r w:rsidRPr="00257FC1">
        <w:rPr>
          <w:rFonts w:eastAsia="Arial Unicode MS" w:cs="Arial Unicode MS"/>
          <w:szCs w:val="22"/>
        </w:rPr>
        <w:t>Diogène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Laërce</w:t>
      </w:r>
      <w:proofErr w:type="spellEnd"/>
      <w:r w:rsidRPr="00257FC1">
        <w:rPr>
          <w:rFonts w:eastAsia="Arial Unicode MS" w:cs="Arial Unicode MS"/>
          <w:szCs w:val="22"/>
        </w:rPr>
        <w:t xml:space="preserve">, </w:t>
      </w:r>
      <w:proofErr w:type="spellStart"/>
      <w:r w:rsidRPr="00257FC1">
        <w:rPr>
          <w:rFonts w:eastAsia="Arial Unicode MS" w:cs="Arial Unicode MS"/>
          <w:szCs w:val="22"/>
        </w:rPr>
        <w:t>Deuxième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Partie</w:t>
      </w:r>
      <w:proofErr w:type="spellEnd"/>
      <w:r w:rsidRPr="00257FC1">
        <w:rPr>
          <w:rFonts w:eastAsia="Arial Unicode MS" w:cs="Arial Unicode MS"/>
          <w:szCs w:val="22"/>
        </w:rPr>
        <w:t xml:space="preserve">’. </w:t>
      </w:r>
      <w:r w:rsidRPr="00257FC1">
        <w:rPr>
          <w:rFonts w:eastAsia="Arial Unicode MS" w:cs="Arial Unicode MS"/>
          <w:i/>
          <w:iCs/>
          <w:szCs w:val="22"/>
        </w:rPr>
        <w:t xml:space="preserve">Museum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Helveticum</w:t>
      </w:r>
      <w:proofErr w:type="spellEnd"/>
      <w:r w:rsidRPr="00257FC1">
        <w:rPr>
          <w:rFonts w:eastAsia="Arial Unicode MS" w:cs="Arial Unicode MS"/>
          <w:szCs w:val="22"/>
        </w:rPr>
        <w:t xml:space="preserve"> 46: 193–230.</w:t>
      </w:r>
    </w:p>
    <w:p w14:paraId="696AEBBA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Knoepfler</w:t>
      </w:r>
      <w:proofErr w:type="spellEnd"/>
      <w:r w:rsidRPr="00257FC1">
        <w:rPr>
          <w:rFonts w:eastAsia="Arial Unicode MS" w:cs="Arial Unicode MS"/>
          <w:szCs w:val="22"/>
        </w:rPr>
        <w:t>, D. 1997. ‘</w:t>
      </w:r>
      <w:proofErr w:type="spellStart"/>
      <w:r w:rsidRPr="00257FC1">
        <w:rPr>
          <w:rFonts w:eastAsia="Arial Unicode MS" w:cs="Arial Unicode MS"/>
          <w:szCs w:val="22"/>
        </w:rPr>
        <w:t>Alexandreion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Nomisma</w:t>
      </w:r>
      <w:proofErr w:type="spellEnd"/>
      <w:r w:rsidRPr="00257FC1">
        <w:rPr>
          <w:rFonts w:eastAsia="Arial Unicode MS" w:cs="Arial Unicode MS"/>
          <w:szCs w:val="22"/>
        </w:rPr>
        <w:t xml:space="preserve">. L’ Apparition et La </w:t>
      </w:r>
      <w:proofErr w:type="spellStart"/>
      <w:r w:rsidRPr="00257FC1">
        <w:rPr>
          <w:rFonts w:eastAsia="Arial Unicode MS" w:cs="Arial Unicode MS"/>
          <w:szCs w:val="22"/>
        </w:rPr>
        <w:t>Disparition</w:t>
      </w:r>
      <w:proofErr w:type="spellEnd"/>
      <w:r w:rsidRPr="00257FC1">
        <w:rPr>
          <w:rFonts w:eastAsia="Arial Unicode MS" w:cs="Arial Unicode MS"/>
          <w:szCs w:val="22"/>
        </w:rPr>
        <w:t xml:space="preserve"> de l’ Argent d’ Alexandre </w:t>
      </w:r>
      <w:proofErr w:type="spellStart"/>
      <w:r w:rsidRPr="00257FC1">
        <w:rPr>
          <w:rFonts w:eastAsia="Arial Unicode MS" w:cs="Arial Unicode MS"/>
          <w:szCs w:val="22"/>
        </w:rPr>
        <w:t>Dans</w:t>
      </w:r>
      <w:proofErr w:type="spellEnd"/>
      <w:r w:rsidRPr="00257FC1">
        <w:rPr>
          <w:rFonts w:eastAsia="Arial Unicode MS" w:cs="Arial Unicode MS"/>
          <w:szCs w:val="22"/>
        </w:rPr>
        <w:t xml:space="preserve"> Les Inscriptions Grecques.  </w:t>
      </w:r>
      <w:proofErr w:type="spellStart"/>
      <w:r w:rsidRPr="00257FC1">
        <w:rPr>
          <w:rFonts w:eastAsia="Arial Unicode MS" w:cs="Arial Unicode MS"/>
          <w:szCs w:val="22"/>
        </w:rPr>
        <w:t>Quelques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Réflexions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Complémentaires</w:t>
      </w:r>
      <w:proofErr w:type="spellEnd"/>
      <w:r w:rsidRPr="00257FC1">
        <w:rPr>
          <w:rFonts w:eastAsia="Arial Unicode MS" w:cs="Arial Unicode MS"/>
          <w:szCs w:val="22"/>
        </w:rPr>
        <w:t xml:space="preserve">’’. </w:t>
      </w:r>
      <w:r w:rsidRPr="00257FC1">
        <w:rPr>
          <w:rFonts w:eastAsia="Arial Unicode MS" w:cs="Arial Unicode MS"/>
          <w:i/>
          <w:iCs/>
          <w:szCs w:val="22"/>
        </w:rPr>
        <w:t>Topoi</w:t>
      </w:r>
      <w:r w:rsidRPr="00257FC1">
        <w:rPr>
          <w:rFonts w:eastAsia="Arial Unicode MS" w:cs="Arial Unicode MS"/>
          <w:szCs w:val="22"/>
        </w:rPr>
        <w:t xml:space="preserve"> 7 (1): 33–50.</w:t>
      </w:r>
    </w:p>
    <w:p w14:paraId="45E2303D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Kremydē-Sisilianou</w:t>
      </w:r>
      <w:proofErr w:type="spellEnd"/>
      <w:r w:rsidRPr="00257FC1">
        <w:rPr>
          <w:rFonts w:eastAsia="Arial Unicode MS" w:cs="Arial Unicode MS"/>
          <w:szCs w:val="22"/>
        </w:rPr>
        <w:t xml:space="preserve">, Sophia, and Marie-Christine </w:t>
      </w:r>
      <w:proofErr w:type="spellStart"/>
      <w:r w:rsidRPr="00257FC1">
        <w:rPr>
          <w:rFonts w:eastAsia="Arial Unicode MS" w:cs="Arial Unicode MS"/>
          <w:szCs w:val="22"/>
        </w:rPr>
        <w:t>Marcellesi</w:t>
      </w:r>
      <w:proofErr w:type="spellEnd"/>
      <w:r w:rsidRPr="00257FC1">
        <w:rPr>
          <w:rFonts w:eastAsia="Arial Unicode MS" w:cs="Arial Unicode MS"/>
          <w:szCs w:val="22"/>
        </w:rPr>
        <w:t xml:space="preserve">. 2019. </w:t>
      </w:r>
      <w:r w:rsidRPr="00257FC1">
        <w:rPr>
          <w:rFonts w:eastAsia="Arial Unicode MS" w:cs="Arial Unicode MS"/>
          <w:i/>
          <w:iCs/>
          <w:szCs w:val="22"/>
        </w:rPr>
        <w:t xml:space="preserve">Les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Alexandres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après Alexandre: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histoire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d’une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monnaie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commune</w:t>
      </w:r>
      <w:r w:rsidRPr="00257FC1">
        <w:rPr>
          <w:rFonts w:eastAsia="Arial Unicode MS" w:cs="Arial Unicode MS"/>
          <w:szCs w:val="22"/>
        </w:rPr>
        <w:t>.</w:t>
      </w:r>
    </w:p>
    <w:p w14:paraId="11615CB2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  <w:lang w:val="en-GB"/>
        </w:rPr>
      </w:pPr>
      <w:r w:rsidRPr="00257FC1">
        <w:rPr>
          <w:rFonts w:eastAsia="Arial Unicode MS" w:cs="Arial Unicode MS"/>
          <w:szCs w:val="22"/>
          <w:lang w:val="en-GB"/>
        </w:rPr>
        <w:t xml:space="preserve">Kroll, J. 2009. ‘What about coinage?’, in Ma, J.,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Papazarkadas</w:t>
      </w:r>
      <w:proofErr w:type="spellEnd"/>
      <w:r w:rsidRPr="00257FC1">
        <w:rPr>
          <w:rFonts w:eastAsia="Arial Unicode MS" w:cs="Arial Unicode MS"/>
          <w:szCs w:val="22"/>
          <w:lang w:val="en-GB"/>
        </w:rPr>
        <w:t>, N., Parker, R. (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edd</w:t>
      </w:r>
      <w:proofErr w:type="spellEnd"/>
      <w:r w:rsidRPr="00257FC1">
        <w:rPr>
          <w:rFonts w:eastAsia="Arial Unicode MS" w:cs="Arial Unicode MS"/>
          <w:szCs w:val="22"/>
          <w:lang w:val="en-GB"/>
        </w:rPr>
        <w:t>.), London: Duckworth) 195-209.</w:t>
      </w:r>
    </w:p>
    <w:p w14:paraId="5F2DC58B" w14:textId="77777777" w:rsidR="00257FC1" w:rsidRPr="00257FC1" w:rsidRDefault="00257FC1" w:rsidP="00B04F5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szCs w:val="22"/>
          <w:lang w:val="en-GB"/>
        </w:rPr>
      </w:pPr>
      <w:r w:rsidRPr="00257FC1">
        <w:rPr>
          <w:rFonts w:eastAsia="Arial Unicode MS" w:cs="Arial Unicode MS"/>
          <w:szCs w:val="22"/>
          <w:lang w:val="en-GB"/>
        </w:rPr>
        <w:t>Kroll, J. H. 1993.</w:t>
      </w:r>
      <w:r w:rsidRPr="00257FC1">
        <w:rPr>
          <w:rFonts w:eastAsia="Arial Unicode MS" w:cs="Arial Unicode MS"/>
          <w:i/>
          <w:szCs w:val="22"/>
          <w:lang w:val="en-GB"/>
        </w:rPr>
        <w:t>The Athenian Agora XXVI: The Greek Coins</w:t>
      </w:r>
      <w:r w:rsidRPr="00257FC1">
        <w:rPr>
          <w:rFonts w:eastAsia="Arial Unicode MS" w:cs="Arial Unicode MS"/>
          <w:szCs w:val="22"/>
          <w:lang w:val="en-GB"/>
        </w:rPr>
        <w:t xml:space="preserve"> (Princeton).</w:t>
      </w:r>
    </w:p>
    <w:p w14:paraId="7A005E21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  <w:lang w:val="fr-FR"/>
        </w:rPr>
      </w:pPr>
      <w:proofErr w:type="spellStart"/>
      <w:r w:rsidRPr="00257FC1">
        <w:rPr>
          <w:rFonts w:eastAsia="Arial Unicode MS" w:cs="Arial Unicode MS"/>
          <w:szCs w:val="22"/>
          <w:lang w:val="fr-FR"/>
        </w:rPr>
        <w:t>Mattingly</w:t>
      </w:r>
      <w:proofErr w:type="spellEnd"/>
      <w:r w:rsidRPr="00257FC1">
        <w:rPr>
          <w:rFonts w:eastAsia="Arial Unicode MS" w:cs="Arial Unicode MS"/>
          <w:szCs w:val="22"/>
          <w:lang w:val="fr-FR"/>
        </w:rPr>
        <w:t xml:space="preserve">, H.B. (2004), ‘New light on the </w:t>
      </w:r>
      <w:proofErr w:type="spellStart"/>
      <w:r w:rsidRPr="00257FC1">
        <w:rPr>
          <w:rFonts w:eastAsia="Arial Unicode MS" w:cs="Arial Unicode MS"/>
          <w:szCs w:val="22"/>
          <w:lang w:val="fr-FR"/>
        </w:rPr>
        <w:t>Athenian</w:t>
      </w:r>
      <w:proofErr w:type="spellEnd"/>
      <w:r w:rsidRPr="00257FC1">
        <w:rPr>
          <w:rFonts w:eastAsia="Arial Unicode MS" w:cs="Arial Unicode MS"/>
          <w:szCs w:val="22"/>
          <w:lang w:val="fr-FR"/>
        </w:rPr>
        <w:t xml:space="preserve"> Standards </w:t>
      </w:r>
      <w:proofErr w:type="spellStart"/>
      <w:r w:rsidRPr="00257FC1">
        <w:rPr>
          <w:rFonts w:eastAsia="Arial Unicode MS" w:cs="Arial Unicode MS"/>
          <w:szCs w:val="22"/>
          <w:lang w:val="fr-FR"/>
        </w:rPr>
        <w:t>Decree</w:t>
      </w:r>
      <w:proofErr w:type="spellEnd"/>
      <w:r w:rsidRPr="00257FC1">
        <w:rPr>
          <w:rFonts w:eastAsia="Arial Unicode MS" w:cs="Arial Unicode MS"/>
          <w:szCs w:val="22"/>
          <w:lang w:val="fr-FR"/>
        </w:rPr>
        <w:t xml:space="preserve">’, in idem, </w:t>
      </w:r>
      <w:proofErr w:type="spellStart"/>
      <w:r w:rsidRPr="00257FC1">
        <w:rPr>
          <w:rFonts w:eastAsia="Arial Unicode MS" w:cs="Arial Unicode MS"/>
          <w:i/>
          <w:szCs w:val="22"/>
          <w:lang w:val="fr-FR"/>
        </w:rPr>
        <w:t>From</w:t>
      </w:r>
      <w:proofErr w:type="spellEnd"/>
      <w:r w:rsidRPr="00257FC1">
        <w:rPr>
          <w:rFonts w:eastAsia="Arial Unicode MS" w:cs="Arial Unicode MS"/>
          <w:i/>
          <w:szCs w:val="22"/>
          <w:lang w:val="fr-FR"/>
        </w:rPr>
        <w:t xml:space="preserve"> Coins to </w:t>
      </w:r>
      <w:proofErr w:type="spellStart"/>
      <w:r w:rsidRPr="00257FC1">
        <w:rPr>
          <w:rFonts w:eastAsia="Arial Unicode MS" w:cs="Arial Unicode MS"/>
          <w:i/>
          <w:szCs w:val="22"/>
          <w:lang w:val="fr-FR"/>
        </w:rPr>
        <w:t>History</w:t>
      </w:r>
      <w:proofErr w:type="spellEnd"/>
      <w:r w:rsidRPr="00257FC1">
        <w:rPr>
          <w:rFonts w:eastAsia="Arial Unicode MS" w:cs="Arial Unicode MS"/>
          <w:i/>
          <w:szCs w:val="22"/>
          <w:lang w:val="fr-FR"/>
        </w:rPr>
        <w:t xml:space="preserve">, </w:t>
      </w:r>
      <w:proofErr w:type="spellStart"/>
      <w:r w:rsidRPr="00257FC1">
        <w:rPr>
          <w:rFonts w:eastAsia="Arial Unicode MS" w:cs="Arial Unicode MS"/>
          <w:i/>
          <w:szCs w:val="22"/>
          <w:lang w:val="fr-FR"/>
        </w:rPr>
        <w:t>Selected</w:t>
      </w:r>
      <w:proofErr w:type="spellEnd"/>
      <w:r w:rsidRPr="00257FC1">
        <w:rPr>
          <w:rFonts w:eastAsia="Arial Unicode MS" w:cs="Arial Unicode MS"/>
          <w:i/>
          <w:szCs w:val="22"/>
          <w:lang w:val="fr-FR"/>
        </w:rPr>
        <w:t xml:space="preserve"> </w:t>
      </w:r>
      <w:proofErr w:type="spellStart"/>
      <w:r w:rsidRPr="00257FC1">
        <w:rPr>
          <w:rFonts w:eastAsia="Arial Unicode MS" w:cs="Arial Unicode MS"/>
          <w:i/>
          <w:szCs w:val="22"/>
          <w:lang w:val="fr-FR"/>
        </w:rPr>
        <w:t>Numismatic</w:t>
      </w:r>
      <w:proofErr w:type="spellEnd"/>
      <w:r w:rsidRPr="00257FC1">
        <w:rPr>
          <w:rFonts w:eastAsia="Arial Unicode MS" w:cs="Arial Unicode MS"/>
          <w:i/>
          <w:szCs w:val="22"/>
          <w:lang w:val="fr-FR"/>
        </w:rPr>
        <w:t xml:space="preserve"> </w:t>
      </w:r>
      <w:proofErr w:type="spellStart"/>
      <w:r w:rsidRPr="00257FC1">
        <w:rPr>
          <w:rFonts w:eastAsia="Arial Unicode MS" w:cs="Arial Unicode MS"/>
          <w:i/>
          <w:szCs w:val="22"/>
          <w:lang w:val="fr-FR"/>
        </w:rPr>
        <w:t>Studies</w:t>
      </w:r>
      <w:proofErr w:type="spellEnd"/>
      <w:r w:rsidRPr="00257FC1">
        <w:rPr>
          <w:rFonts w:eastAsia="Arial Unicode MS" w:cs="Arial Unicode MS"/>
          <w:i/>
          <w:szCs w:val="22"/>
          <w:lang w:val="fr-FR"/>
        </w:rPr>
        <w:t xml:space="preserve"> </w:t>
      </w:r>
      <w:r w:rsidRPr="00257FC1">
        <w:rPr>
          <w:rFonts w:eastAsia="Arial Unicode MS" w:cs="Arial Unicode MS"/>
          <w:szCs w:val="22"/>
          <w:lang w:val="fr-FR"/>
        </w:rPr>
        <w:t xml:space="preserve">(Michigan : </w:t>
      </w:r>
      <w:proofErr w:type="spellStart"/>
      <w:r w:rsidRPr="00257FC1">
        <w:rPr>
          <w:rFonts w:eastAsia="Arial Unicode MS" w:cs="Arial Unicode MS"/>
          <w:szCs w:val="22"/>
          <w:lang w:val="fr-FR"/>
        </w:rPr>
        <w:t>University</w:t>
      </w:r>
      <w:proofErr w:type="spellEnd"/>
      <w:r w:rsidRPr="00257FC1">
        <w:rPr>
          <w:rFonts w:eastAsia="Arial Unicode MS" w:cs="Arial Unicode MS"/>
          <w:szCs w:val="22"/>
          <w:lang w:val="fr-FR"/>
        </w:rPr>
        <w:t xml:space="preserve"> of Michigan </w:t>
      </w:r>
      <w:proofErr w:type="spellStart"/>
      <w:r w:rsidRPr="00257FC1">
        <w:rPr>
          <w:rFonts w:eastAsia="Arial Unicode MS" w:cs="Arial Unicode MS"/>
          <w:szCs w:val="22"/>
          <w:lang w:val="fr-FR"/>
        </w:rPr>
        <w:t>Press</w:t>
      </w:r>
      <w:proofErr w:type="spellEnd"/>
      <w:r w:rsidRPr="00257FC1">
        <w:rPr>
          <w:rFonts w:eastAsia="Arial Unicode MS" w:cs="Arial Unicode MS"/>
          <w:szCs w:val="22"/>
          <w:lang w:val="fr-FR"/>
        </w:rPr>
        <w:t xml:space="preserve">), 24-29 = </w:t>
      </w:r>
      <w:proofErr w:type="spellStart"/>
      <w:r w:rsidRPr="00257FC1">
        <w:rPr>
          <w:rFonts w:eastAsia="Arial Unicode MS" w:cs="Arial Unicode MS"/>
          <w:i/>
          <w:szCs w:val="22"/>
          <w:lang w:val="fr-FR"/>
        </w:rPr>
        <w:t>Klio</w:t>
      </w:r>
      <w:proofErr w:type="spellEnd"/>
      <w:r w:rsidRPr="00257FC1">
        <w:rPr>
          <w:rFonts w:eastAsia="Arial Unicode MS" w:cs="Arial Unicode MS"/>
          <w:szCs w:val="22"/>
          <w:lang w:val="fr-FR"/>
        </w:rPr>
        <w:t xml:space="preserve"> 75 (1993) 99-102.</w:t>
      </w:r>
    </w:p>
    <w:p w14:paraId="7B2802C2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r w:rsidRPr="00257FC1">
        <w:rPr>
          <w:rFonts w:eastAsia="Arial Unicode MS" w:cs="Arial Unicode MS"/>
          <w:szCs w:val="22"/>
        </w:rPr>
        <w:t xml:space="preserve">Mattingly, H.B. 1996. </w:t>
      </w:r>
      <w:r w:rsidRPr="00257FC1">
        <w:rPr>
          <w:rFonts w:eastAsia="Arial Unicode MS" w:cs="Arial Unicode MS"/>
          <w:i/>
          <w:iCs/>
          <w:szCs w:val="22"/>
        </w:rPr>
        <w:t>The Athenian Empire Restored, Epigraphic and Historical Studies</w:t>
      </w:r>
      <w:r w:rsidRPr="00257FC1">
        <w:rPr>
          <w:rFonts w:eastAsia="Arial Unicode MS" w:cs="Arial Unicode MS"/>
          <w:szCs w:val="22"/>
        </w:rPr>
        <w:t>. Ann Arbor, University of Michigan Press.</w:t>
      </w:r>
    </w:p>
    <w:p w14:paraId="48FEC689" w14:textId="77777777" w:rsidR="00257FC1" w:rsidRPr="00257FC1" w:rsidRDefault="00257FC1" w:rsidP="00B04F5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szCs w:val="22"/>
          <w:lang w:val="en-GB"/>
        </w:rPr>
      </w:pPr>
      <w:r w:rsidRPr="00257FC1">
        <w:rPr>
          <w:rFonts w:eastAsia="Arial Unicode MS" w:cs="Arial Unicode MS"/>
          <w:szCs w:val="22"/>
          <w:lang w:val="en-GB"/>
        </w:rPr>
        <w:t xml:space="preserve">*Mattingly, H.B. (1996), </w:t>
      </w:r>
      <w:r w:rsidRPr="00257FC1">
        <w:rPr>
          <w:rFonts w:eastAsia="Arial Unicode MS" w:cs="Arial Unicode MS"/>
          <w:iCs/>
          <w:szCs w:val="22"/>
          <w:lang w:val="en-GB"/>
        </w:rPr>
        <w:t xml:space="preserve">The Athenian Empire Restored: epigraphic and historical studies </w:t>
      </w:r>
      <w:r w:rsidRPr="00257FC1">
        <w:rPr>
          <w:rFonts w:eastAsia="Arial Unicode MS" w:cs="Arial Unicode MS"/>
          <w:szCs w:val="22"/>
          <w:lang w:val="en-GB"/>
        </w:rPr>
        <w:t xml:space="preserve">(Ann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Arbor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: University of Michigan Press),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κεφ</w:t>
      </w:r>
      <w:proofErr w:type="spellEnd"/>
      <w:r w:rsidRPr="00257FC1">
        <w:rPr>
          <w:rFonts w:eastAsia="Arial Unicode MS" w:cs="Arial Unicode MS"/>
          <w:szCs w:val="22"/>
          <w:lang w:val="en-GB"/>
        </w:rPr>
        <w:t xml:space="preserve">. 1, 7, 12, 21, 23, 27, </w:t>
      </w:r>
      <w:proofErr w:type="gramStart"/>
      <w:r w:rsidRPr="00257FC1">
        <w:rPr>
          <w:rFonts w:eastAsia="Arial Unicode MS" w:cs="Arial Unicode MS"/>
          <w:szCs w:val="22"/>
          <w:lang w:val="en-GB"/>
        </w:rPr>
        <w:t>28  [</w:t>
      </w:r>
      <w:proofErr w:type="gramEnd"/>
      <w:r w:rsidRPr="00257FC1">
        <w:rPr>
          <w:rFonts w:eastAsia="Arial Unicode MS" w:cs="Arial Unicode MS"/>
          <w:szCs w:val="22"/>
          <w:lang w:val="en-GB"/>
        </w:rPr>
        <w:t xml:space="preserve">cf. </w:t>
      </w:r>
      <w:proofErr w:type="spellStart"/>
      <w:r w:rsidRPr="00257FC1">
        <w:rPr>
          <w:rFonts w:eastAsia="Arial Unicode MS" w:cs="Arial Unicode MS"/>
          <w:szCs w:val="22"/>
          <w:lang w:val="en-GB"/>
        </w:rPr>
        <w:t>J.Trevett</w:t>
      </w:r>
      <w:proofErr w:type="spellEnd"/>
      <w:r w:rsidRPr="00257FC1">
        <w:rPr>
          <w:rFonts w:eastAsia="Arial Unicode MS" w:cs="Arial Unicode MS"/>
          <w:szCs w:val="22"/>
          <w:lang w:val="en-GB"/>
        </w:rPr>
        <w:t>, review of The Athenian Empire Restored, JHS 119 (1999) 206.</w:t>
      </w:r>
    </w:p>
    <w:p w14:paraId="71134B8F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r w:rsidRPr="00257FC1">
        <w:rPr>
          <w:rFonts w:eastAsia="Arial Unicode MS" w:cs="Arial Unicode MS"/>
          <w:szCs w:val="22"/>
        </w:rPr>
        <w:t xml:space="preserve">Meadows, A., and Kirsty Shipton. 2001. </w:t>
      </w:r>
      <w:r w:rsidRPr="00257FC1">
        <w:rPr>
          <w:rFonts w:eastAsia="Arial Unicode MS" w:cs="Arial Unicode MS"/>
          <w:i/>
          <w:iCs/>
          <w:szCs w:val="22"/>
        </w:rPr>
        <w:t>Money and Its Uses in the Ancient Greek World</w:t>
      </w:r>
      <w:r w:rsidRPr="00257FC1">
        <w:rPr>
          <w:rFonts w:eastAsia="Arial Unicode MS" w:cs="Arial Unicode MS"/>
          <w:szCs w:val="22"/>
        </w:rPr>
        <w:t>. (Oxford: University Press).</w:t>
      </w:r>
    </w:p>
    <w:p w14:paraId="0C46AC55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Cs w:val="22"/>
        </w:rPr>
      </w:pPr>
      <w:r w:rsidRPr="00257FC1">
        <w:rPr>
          <w:rFonts w:eastAsia="Times New Roman" w:cs="Times New Roman"/>
          <w:szCs w:val="22"/>
        </w:rPr>
        <w:t xml:space="preserve">Meadows. 2014. ‘The Spread of Coins in the Hellenistic World’. In </w:t>
      </w:r>
      <w:r w:rsidRPr="00257FC1">
        <w:rPr>
          <w:rFonts w:eastAsia="Times New Roman" w:cs="Times New Roman"/>
          <w:i/>
          <w:iCs/>
          <w:szCs w:val="22"/>
        </w:rPr>
        <w:t xml:space="preserve">Explaining Monetary and Financial Innovation, </w:t>
      </w:r>
      <w:proofErr w:type="spellStart"/>
      <w:r w:rsidRPr="00257FC1">
        <w:rPr>
          <w:rFonts w:eastAsia="Times New Roman" w:cs="Times New Roman"/>
          <w:i/>
          <w:iCs/>
          <w:szCs w:val="22"/>
        </w:rPr>
        <w:t>Financiel</w:t>
      </w:r>
      <w:proofErr w:type="spellEnd"/>
      <w:r w:rsidRPr="00257FC1">
        <w:rPr>
          <w:rFonts w:eastAsia="Times New Roman" w:cs="Times New Roman"/>
          <w:i/>
          <w:iCs/>
          <w:szCs w:val="22"/>
        </w:rPr>
        <w:t xml:space="preserve"> and Monetary Policy Studies 39</w:t>
      </w:r>
      <w:r w:rsidRPr="00257FC1">
        <w:rPr>
          <w:rFonts w:eastAsia="Times New Roman" w:cs="Times New Roman"/>
          <w:szCs w:val="22"/>
        </w:rPr>
        <w:t xml:space="preserve">, edited by P. </w:t>
      </w:r>
      <w:proofErr w:type="spellStart"/>
      <w:r w:rsidRPr="00257FC1">
        <w:rPr>
          <w:rFonts w:eastAsia="Times New Roman" w:cs="Times New Roman"/>
          <w:szCs w:val="22"/>
        </w:rPr>
        <w:t>Bernholz</w:t>
      </w:r>
      <w:proofErr w:type="spellEnd"/>
      <w:r w:rsidRPr="00257FC1">
        <w:rPr>
          <w:rFonts w:eastAsia="Times New Roman" w:cs="Times New Roman"/>
          <w:szCs w:val="22"/>
        </w:rPr>
        <w:t xml:space="preserve"> &amp; R. </w:t>
      </w:r>
      <w:proofErr w:type="spellStart"/>
      <w:r w:rsidRPr="00257FC1">
        <w:rPr>
          <w:rFonts w:eastAsia="Times New Roman" w:cs="Times New Roman"/>
          <w:szCs w:val="22"/>
        </w:rPr>
        <w:t>Vaubel</w:t>
      </w:r>
      <w:proofErr w:type="spellEnd"/>
      <w:r w:rsidRPr="00257FC1">
        <w:rPr>
          <w:rFonts w:eastAsia="Times New Roman" w:cs="Times New Roman"/>
          <w:szCs w:val="22"/>
        </w:rPr>
        <w:t xml:space="preserve"> (</w:t>
      </w:r>
      <w:proofErr w:type="spellStart"/>
      <w:r w:rsidRPr="00257FC1">
        <w:rPr>
          <w:rFonts w:eastAsia="Times New Roman" w:cs="Times New Roman"/>
          <w:szCs w:val="22"/>
        </w:rPr>
        <w:t>edd</w:t>
      </w:r>
      <w:proofErr w:type="spellEnd"/>
      <w:r w:rsidRPr="00257FC1">
        <w:rPr>
          <w:rFonts w:eastAsia="Times New Roman" w:cs="Times New Roman"/>
          <w:szCs w:val="22"/>
        </w:rPr>
        <w:t>.), 39:169–70.</w:t>
      </w:r>
    </w:p>
    <w:p w14:paraId="0E4DE444" w14:textId="77777777" w:rsidR="00257FC1" w:rsidRPr="00257FC1" w:rsidRDefault="00257FC1" w:rsidP="00B04F5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szCs w:val="22"/>
          <w:lang w:val="en-GB"/>
        </w:rPr>
      </w:pPr>
      <w:proofErr w:type="spellStart"/>
      <w:r w:rsidRPr="00257FC1">
        <w:rPr>
          <w:rFonts w:eastAsia="Arial Unicode MS" w:cs="Arial Unicode MS"/>
          <w:szCs w:val="22"/>
        </w:rPr>
        <w:t>Psôma</w:t>
      </w:r>
      <w:proofErr w:type="spellEnd"/>
      <w:r w:rsidRPr="00257FC1">
        <w:rPr>
          <w:rFonts w:eastAsia="Arial Unicode MS" w:cs="Arial Unicode MS"/>
          <w:szCs w:val="22"/>
        </w:rPr>
        <w:t>, Selene, ‘</w:t>
      </w:r>
      <w:proofErr w:type="spellStart"/>
      <w:r w:rsidRPr="00257FC1">
        <w:rPr>
          <w:rFonts w:eastAsia="Arial Unicode MS" w:cs="Arial Unicode MS"/>
          <w:szCs w:val="22"/>
        </w:rPr>
        <w:t>Stathmetikoi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Kanones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ste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Chalkidike</w:t>
      </w:r>
      <w:proofErr w:type="spellEnd"/>
      <w:r w:rsidRPr="00257FC1">
        <w:rPr>
          <w:rFonts w:eastAsia="Arial Unicode MS" w:cs="Arial Unicode MS"/>
          <w:szCs w:val="22"/>
        </w:rPr>
        <w:t xml:space="preserve"> kata ton 5o kai 4o </w:t>
      </w:r>
      <w:proofErr w:type="spellStart"/>
      <w:r w:rsidRPr="00257FC1">
        <w:rPr>
          <w:rFonts w:eastAsia="Arial Unicode MS" w:cs="Arial Unicode MS"/>
          <w:szCs w:val="22"/>
        </w:rPr>
        <w:t>ai</w:t>
      </w:r>
      <w:proofErr w:type="spellEnd"/>
      <w:r w:rsidRPr="00257FC1">
        <w:rPr>
          <w:rFonts w:eastAsia="Arial Unicode MS" w:cs="Arial Unicode MS"/>
          <w:szCs w:val="22"/>
        </w:rPr>
        <w:t xml:space="preserve">. p.Ch.’, </w:t>
      </w:r>
      <w:proofErr w:type="spellStart"/>
      <w:r w:rsidRPr="00257FC1">
        <w:rPr>
          <w:rFonts w:eastAsia="Arial Unicode MS" w:cs="Arial Unicode MS"/>
          <w:i/>
          <w:szCs w:val="22"/>
        </w:rPr>
        <w:t>Obolos</w:t>
      </w:r>
      <w:proofErr w:type="spellEnd"/>
      <w:r w:rsidRPr="00257FC1">
        <w:rPr>
          <w:rFonts w:eastAsia="Arial Unicode MS" w:cs="Arial Unicode MS"/>
          <w:szCs w:val="22"/>
        </w:rPr>
        <w:t xml:space="preserve"> 4 (2000) 25-36.</w:t>
      </w:r>
      <w:r w:rsidRPr="00257FC1">
        <w:rPr>
          <w:rFonts w:eastAsia="Arial Unicode MS" w:cs="Arial Unicode MS"/>
          <w:szCs w:val="22"/>
          <w:lang w:val="en-GB"/>
        </w:rPr>
        <w:t xml:space="preserve"> </w:t>
      </w:r>
    </w:p>
    <w:p w14:paraId="5D3ABEB2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Psoma</w:t>
      </w:r>
      <w:proofErr w:type="spellEnd"/>
      <w:r w:rsidRPr="00257FC1">
        <w:rPr>
          <w:rFonts w:eastAsia="Arial Unicode MS" w:cs="Arial Unicode MS"/>
          <w:szCs w:val="22"/>
        </w:rPr>
        <w:t xml:space="preserve">, S. 2016. ‘Moving and Changing Monetary Standards in the Greek World during the Archaic and Classical Periods’, in Harris, Lewis, </w:t>
      </w:r>
      <w:proofErr w:type="gramStart"/>
      <w:r w:rsidRPr="00257FC1">
        <w:rPr>
          <w:rFonts w:eastAsia="Arial Unicode MS" w:cs="Arial Unicode MS"/>
          <w:szCs w:val="22"/>
        </w:rPr>
        <w:t>D.M,,</w:t>
      </w:r>
      <w:proofErr w:type="gramEnd"/>
      <w:r w:rsidRPr="00257FC1">
        <w:rPr>
          <w:rFonts w:eastAsia="Arial Unicode MS" w:cs="Arial Unicode MS"/>
          <w:szCs w:val="22"/>
        </w:rPr>
        <w:t xml:space="preserve"> Woolmer, M., </w:t>
      </w:r>
      <w:r w:rsidRPr="00257FC1">
        <w:rPr>
          <w:rFonts w:eastAsia="Arial Unicode MS" w:cs="Arial Unicode MS"/>
          <w:i/>
          <w:szCs w:val="22"/>
        </w:rPr>
        <w:t xml:space="preserve">The </w:t>
      </w:r>
      <w:r w:rsidRPr="00257FC1">
        <w:rPr>
          <w:rFonts w:eastAsia="Arial Unicode MS" w:cs="Arial Unicode MS"/>
          <w:i/>
          <w:szCs w:val="22"/>
        </w:rPr>
        <w:lastRenderedPageBreak/>
        <w:t>Ancient Greek Economy, Markets, Households and City States</w:t>
      </w:r>
      <w:r w:rsidRPr="00257FC1">
        <w:rPr>
          <w:rFonts w:eastAsia="Arial Unicode MS" w:cs="Arial Unicode MS"/>
          <w:szCs w:val="22"/>
        </w:rPr>
        <w:t xml:space="preserve"> (Cambridge: University Press).</w:t>
      </w:r>
    </w:p>
    <w:p w14:paraId="31B2A322" w14:textId="77777777" w:rsidR="00257FC1" w:rsidRPr="00257FC1" w:rsidRDefault="00257FC1" w:rsidP="00B04F55">
      <w:pPr>
        <w:pStyle w:val="ListParagraph"/>
        <w:numPr>
          <w:ilvl w:val="0"/>
          <w:numId w:val="1"/>
        </w:numPr>
        <w:jc w:val="both"/>
        <w:rPr>
          <w:rFonts w:eastAsia="Arial Unicode MS" w:cs="Arial Unicode MS"/>
          <w:szCs w:val="22"/>
        </w:rPr>
      </w:pPr>
      <w:proofErr w:type="spellStart"/>
      <w:r w:rsidRPr="00257FC1">
        <w:rPr>
          <w:rFonts w:eastAsia="Arial Unicode MS" w:cs="Arial Unicode MS"/>
          <w:szCs w:val="22"/>
        </w:rPr>
        <w:t>Psoma</w:t>
      </w:r>
      <w:proofErr w:type="spellEnd"/>
      <w:r w:rsidRPr="00257FC1">
        <w:rPr>
          <w:rFonts w:eastAsia="Arial Unicode MS" w:cs="Arial Unicode MS"/>
          <w:szCs w:val="22"/>
        </w:rPr>
        <w:t xml:space="preserve"> S. 2019. ‘</w:t>
      </w:r>
      <w:proofErr w:type="spellStart"/>
      <w:r w:rsidRPr="00257FC1">
        <w:rPr>
          <w:rFonts w:eastAsia="Arial Unicode MS" w:cs="Arial Unicode MS"/>
          <w:szCs w:val="22"/>
        </w:rPr>
        <w:t>Alexandreiai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Drachmai</w:t>
      </w:r>
      <w:proofErr w:type="spellEnd"/>
      <w:r w:rsidRPr="00257FC1">
        <w:rPr>
          <w:rFonts w:eastAsia="Arial Unicode MS" w:cs="Arial Unicode MS"/>
          <w:szCs w:val="22"/>
        </w:rPr>
        <w:t xml:space="preserve">, </w:t>
      </w:r>
      <w:proofErr w:type="spellStart"/>
      <w:r w:rsidRPr="00257FC1">
        <w:rPr>
          <w:rFonts w:eastAsia="Arial Unicode MS" w:cs="Arial Unicode MS"/>
          <w:szCs w:val="22"/>
        </w:rPr>
        <w:t>Chrysoi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Alexandreioi</w:t>
      </w:r>
      <w:proofErr w:type="spellEnd"/>
      <w:r w:rsidRPr="00257FC1">
        <w:rPr>
          <w:rFonts w:eastAsia="Arial Unicode MS" w:cs="Arial Unicode MS"/>
          <w:szCs w:val="22"/>
        </w:rPr>
        <w:t xml:space="preserve"> and </w:t>
      </w:r>
      <w:proofErr w:type="spellStart"/>
      <w:r w:rsidRPr="00257FC1">
        <w:rPr>
          <w:rFonts w:eastAsia="Arial Unicode MS" w:cs="Arial Unicode MS"/>
          <w:szCs w:val="22"/>
        </w:rPr>
        <w:t>Alexandreia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Tetrachma</w:t>
      </w:r>
      <w:proofErr w:type="spellEnd"/>
      <w:r w:rsidRPr="00257FC1">
        <w:rPr>
          <w:rFonts w:eastAsia="Arial Unicode MS" w:cs="Arial Unicode MS"/>
          <w:szCs w:val="22"/>
        </w:rPr>
        <w:t xml:space="preserve"> in Literary Sources and Inscriptions’. In </w:t>
      </w:r>
      <w:r w:rsidRPr="00257FC1">
        <w:rPr>
          <w:rFonts w:eastAsia="Arial Unicode MS" w:cs="Arial Unicode MS"/>
          <w:i/>
          <w:iCs/>
          <w:szCs w:val="22"/>
        </w:rPr>
        <w:t xml:space="preserve">Les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Alexandres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Après Alexandre,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Histoire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d’ Une </w:t>
      </w:r>
      <w:proofErr w:type="spellStart"/>
      <w:r w:rsidRPr="00257FC1">
        <w:rPr>
          <w:rFonts w:eastAsia="Arial Unicode MS" w:cs="Arial Unicode MS"/>
          <w:i/>
          <w:iCs/>
          <w:szCs w:val="22"/>
        </w:rPr>
        <w:t>Monnaie</w:t>
      </w:r>
      <w:proofErr w:type="spellEnd"/>
      <w:r w:rsidRPr="00257FC1">
        <w:rPr>
          <w:rFonts w:eastAsia="Arial Unicode MS" w:cs="Arial Unicode MS"/>
          <w:i/>
          <w:iCs/>
          <w:szCs w:val="22"/>
        </w:rPr>
        <w:t xml:space="preserve"> Commune</w:t>
      </w:r>
      <w:r w:rsidRPr="00257FC1">
        <w:rPr>
          <w:rFonts w:eastAsia="Arial Unicode MS" w:cs="Arial Unicode MS"/>
          <w:szCs w:val="22"/>
        </w:rPr>
        <w:t xml:space="preserve">, edited by Sophia </w:t>
      </w:r>
      <w:proofErr w:type="spellStart"/>
      <w:r w:rsidRPr="00257FC1">
        <w:rPr>
          <w:rFonts w:eastAsia="Arial Unicode MS" w:cs="Arial Unicode MS"/>
          <w:szCs w:val="22"/>
        </w:rPr>
        <w:t>Kremydi</w:t>
      </w:r>
      <w:proofErr w:type="spellEnd"/>
      <w:r w:rsidRPr="00257FC1">
        <w:rPr>
          <w:rFonts w:eastAsia="Arial Unicode MS" w:cs="Arial Unicode MS"/>
          <w:szCs w:val="22"/>
        </w:rPr>
        <w:t xml:space="preserve"> </w:t>
      </w:r>
      <w:proofErr w:type="spellStart"/>
      <w:r w:rsidRPr="00257FC1">
        <w:rPr>
          <w:rFonts w:eastAsia="Arial Unicode MS" w:cs="Arial Unicode MS"/>
          <w:szCs w:val="22"/>
        </w:rPr>
        <w:t>Sicilianou</w:t>
      </w:r>
      <w:proofErr w:type="spellEnd"/>
      <w:r w:rsidRPr="00257FC1">
        <w:rPr>
          <w:rFonts w:eastAsia="Arial Unicode MS" w:cs="Arial Unicode MS"/>
          <w:szCs w:val="22"/>
        </w:rPr>
        <w:t xml:space="preserve"> and </w:t>
      </w:r>
      <w:proofErr w:type="spellStart"/>
      <w:r w:rsidRPr="00257FC1">
        <w:rPr>
          <w:rFonts w:eastAsia="Arial Unicode MS" w:cs="Arial Unicode MS"/>
          <w:szCs w:val="22"/>
        </w:rPr>
        <w:t>Marcellesi</w:t>
      </w:r>
      <w:proofErr w:type="spellEnd"/>
      <w:r w:rsidRPr="00257FC1">
        <w:rPr>
          <w:rFonts w:eastAsia="Arial Unicode MS" w:cs="Arial Unicode MS"/>
          <w:szCs w:val="22"/>
        </w:rPr>
        <w:t xml:space="preserve">, M.C. </w:t>
      </w:r>
      <w:proofErr w:type="spellStart"/>
      <w:r w:rsidRPr="00257FC1">
        <w:rPr>
          <w:rFonts w:eastAsia="Arial Unicode MS" w:cs="Arial Unicode MS"/>
          <w:szCs w:val="22"/>
        </w:rPr>
        <w:t>Meletemata</w:t>
      </w:r>
      <w:proofErr w:type="spellEnd"/>
      <w:r w:rsidRPr="00257FC1">
        <w:rPr>
          <w:rFonts w:eastAsia="Arial Unicode MS" w:cs="Arial Unicode MS"/>
          <w:szCs w:val="22"/>
        </w:rPr>
        <w:t xml:space="preserve"> 81. Athens: Hellenic Research Centre/Institute of Historical Research.</w:t>
      </w:r>
    </w:p>
    <w:p w14:paraId="2D291B7B" w14:textId="6166E564" w:rsidR="00257FC1" w:rsidRPr="00257FC1" w:rsidRDefault="00257FC1" w:rsidP="00B04F5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szCs w:val="22"/>
        </w:rPr>
      </w:pPr>
      <w:r w:rsidRPr="00257FC1">
        <w:rPr>
          <w:rFonts w:eastAsia="Arial Unicode MS" w:cs="Arial Unicode MS"/>
          <w:szCs w:val="22"/>
        </w:rPr>
        <w:t xml:space="preserve">van </w:t>
      </w:r>
      <w:proofErr w:type="spellStart"/>
      <w:r w:rsidRPr="00257FC1">
        <w:rPr>
          <w:rFonts w:eastAsia="Arial Unicode MS" w:cs="Arial Unicode MS"/>
          <w:szCs w:val="22"/>
        </w:rPr>
        <w:t>Alfen</w:t>
      </w:r>
      <w:proofErr w:type="spellEnd"/>
      <w:r w:rsidRPr="00257FC1">
        <w:rPr>
          <w:rFonts w:eastAsia="Arial Unicode MS" w:cs="Arial Unicode MS"/>
          <w:szCs w:val="22"/>
        </w:rPr>
        <w:t>, P. et al. (</w:t>
      </w:r>
      <w:proofErr w:type="spellStart"/>
      <w:r w:rsidRPr="00257FC1">
        <w:rPr>
          <w:rFonts w:eastAsia="Arial Unicode MS" w:cs="Arial Unicode MS"/>
          <w:szCs w:val="22"/>
        </w:rPr>
        <w:t>edd</w:t>
      </w:r>
      <w:proofErr w:type="spellEnd"/>
      <w:r w:rsidRPr="00257FC1">
        <w:rPr>
          <w:rFonts w:eastAsia="Arial Unicode MS" w:cs="Arial Unicode MS"/>
          <w:szCs w:val="22"/>
        </w:rPr>
        <w:t xml:space="preserve">.) 2020, </w:t>
      </w:r>
      <w:r w:rsidRPr="00257FC1">
        <w:rPr>
          <w:rFonts w:eastAsia="Arial Unicode MS" w:cs="Arial Unicode MS"/>
          <w:i/>
          <w:szCs w:val="22"/>
        </w:rPr>
        <w:t>White Gold: Studies in Early Electrum Coinage</w:t>
      </w:r>
      <w:r w:rsidRPr="00257FC1">
        <w:rPr>
          <w:rFonts w:eastAsia="Arial Unicode MS" w:cs="Arial Unicode MS"/>
          <w:szCs w:val="22"/>
        </w:rPr>
        <w:t xml:space="preserve"> (New York / Jerusalem: American Numismatic Society &amp; The Israel Museum).</w:t>
      </w:r>
    </w:p>
    <w:p w14:paraId="1D100624" w14:textId="77777777" w:rsidR="00257FC1" w:rsidRPr="00B04F55" w:rsidRDefault="00257FC1" w:rsidP="00B04F5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Cs w:val="22"/>
        </w:rPr>
      </w:pPr>
      <w:r w:rsidRPr="00B04F55">
        <w:rPr>
          <w:rFonts w:eastAsia="Times New Roman" w:cs="Times New Roman"/>
          <w:szCs w:val="22"/>
        </w:rPr>
        <w:t xml:space="preserve">van </w:t>
      </w:r>
      <w:proofErr w:type="spellStart"/>
      <w:r w:rsidRPr="00B04F55">
        <w:rPr>
          <w:rFonts w:eastAsia="Times New Roman" w:cs="Times New Roman"/>
          <w:szCs w:val="22"/>
        </w:rPr>
        <w:t>Alfen</w:t>
      </w:r>
      <w:proofErr w:type="spellEnd"/>
      <w:r w:rsidRPr="00B04F55">
        <w:rPr>
          <w:rFonts w:eastAsia="Times New Roman" w:cs="Times New Roman"/>
          <w:szCs w:val="22"/>
        </w:rPr>
        <w:t xml:space="preserve">, P. 2005. ‘Problems in Ancient Imitative and Counterfeit Coinage’’. In </w:t>
      </w:r>
      <w:r w:rsidRPr="00B04F55">
        <w:rPr>
          <w:rFonts w:eastAsia="Times New Roman" w:cs="Times New Roman"/>
          <w:i/>
          <w:iCs/>
          <w:szCs w:val="22"/>
        </w:rPr>
        <w:t>Making, Moving and Managing, The New World of Ancient Economies</w:t>
      </w:r>
      <w:r w:rsidRPr="00B04F55">
        <w:rPr>
          <w:rFonts w:eastAsia="Times New Roman" w:cs="Times New Roman"/>
          <w:szCs w:val="22"/>
        </w:rPr>
        <w:t>, edited by Z. Archibald et al., 322–54.</w:t>
      </w:r>
    </w:p>
    <w:p w14:paraId="0AC85F5C" w14:textId="77777777" w:rsidR="00257FC1" w:rsidRPr="00B04F55" w:rsidRDefault="00257FC1" w:rsidP="00B04F5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Cs w:val="22"/>
        </w:rPr>
      </w:pPr>
      <w:r w:rsidRPr="00B04F55">
        <w:rPr>
          <w:rFonts w:eastAsia="Times New Roman" w:cs="Times New Roman"/>
          <w:szCs w:val="22"/>
        </w:rPr>
        <w:t xml:space="preserve">van </w:t>
      </w:r>
      <w:proofErr w:type="spellStart"/>
      <w:r w:rsidRPr="00B04F55">
        <w:rPr>
          <w:rFonts w:eastAsia="Times New Roman" w:cs="Times New Roman"/>
          <w:szCs w:val="22"/>
        </w:rPr>
        <w:t>Alfen</w:t>
      </w:r>
      <w:proofErr w:type="spellEnd"/>
      <w:r w:rsidRPr="00B04F55">
        <w:rPr>
          <w:rFonts w:eastAsia="Times New Roman" w:cs="Times New Roman"/>
          <w:szCs w:val="22"/>
        </w:rPr>
        <w:t xml:space="preserve">, P.G., ed. 2006. </w:t>
      </w:r>
      <w:proofErr w:type="spellStart"/>
      <w:r w:rsidRPr="00B04F55">
        <w:rPr>
          <w:rFonts w:eastAsia="Times New Roman" w:cs="Times New Roman"/>
          <w:i/>
          <w:iCs/>
          <w:szCs w:val="22"/>
        </w:rPr>
        <w:t>Agoranomia</w:t>
      </w:r>
      <w:proofErr w:type="spellEnd"/>
      <w:r w:rsidRPr="00B04F55">
        <w:rPr>
          <w:rFonts w:eastAsia="Times New Roman" w:cs="Times New Roman"/>
          <w:i/>
          <w:iCs/>
          <w:szCs w:val="22"/>
        </w:rPr>
        <w:t>. Studies in Money and Exchange Presented to John H. Kroll</w:t>
      </w:r>
      <w:r w:rsidRPr="00B04F55">
        <w:rPr>
          <w:rFonts w:eastAsia="Times New Roman" w:cs="Times New Roman"/>
          <w:szCs w:val="22"/>
        </w:rPr>
        <w:t>. New York.</w:t>
      </w:r>
    </w:p>
    <w:p w14:paraId="43FEFC73" w14:textId="77777777" w:rsidR="00257FC1" w:rsidRPr="00B04F55" w:rsidRDefault="00257FC1" w:rsidP="00B04F5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Cs w:val="22"/>
        </w:rPr>
      </w:pPr>
      <w:r w:rsidRPr="00B04F55">
        <w:rPr>
          <w:rFonts w:eastAsia="Times New Roman" w:cs="Times New Roman"/>
          <w:szCs w:val="22"/>
        </w:rPr>
        <w:t xml:space="preserve">van </w:t>
      </w:r>
      <w:proofErr w:type="spellStart"/>
      <w:r w:rsidRPr="00B04F55">
        <w:rPr>
          <w:rFonts w:eastAsia="Times New Roman" w:cs="Times New Roman"/>
          <w:szCs w:val="22"/>
        </w:rPr>
        <w:t>Alfen</w:t>
      </w:r>
      <w:proofErr w:type="spellEnd"/>
      <w:r w:rsidRPr="00B04F55">
        <w:rPr>
          <w:rFonts w:eastAsia="Times New Roman" w:cs="Times New Roman"/>
          <w:szCs w:val="22"/>
        </w:rPr>
        <w:t xml:space="preserve">, P. 2011a. ‘Hatching Owls: Athenian Public Finance and the Regulation of Coin </w:t>
      </w:r>
      <w:proofErr w:type="gramStart"/>
      <w:r w:rsidRPr="00B04F55">
        <w:rPr>
          <w:rFonts w:eastAsia="Times New Roman" w:cs="Times New Roman"/>
          <w:szCs w:val="22"/>
        </w:rPr>
        <w:t>Production..</w:t>
      </w:r>
      <w:proofErr w:type="gramEnd"/>
      <w:r w:rsidRPr="00B04F55">
        <w:rPr>
          <w:rFonts w:eastAsia="Times New Roman" w:cs="Times New Roman"/>
          <w:szCs w:val="22"/>
        </w:rPr>
        <w:t xml:space="preserve">’ </w:t>
      </w:r>
      <w:proofErr w:type="gramStart"/>
      <w:r w:rsidRPr="00B04F55">
        <w:rPr>
          <w:rFonts w:eastAsia="Times New Roman" w:cs="Times New Roman"/>
          <w:szCs w:val="22"/>
        </w:rPr>
        <w:t>In ,</w:t>
      </w:r>
      <w:proofErr w:type="gramEnd"/>
      <w:r w:rsidRPr="00B04F55">
        <w:rPr>
          <w:rFonts w:eastAsia="Times New Roman" w:cs="Times New Roman"/>
          <w:szCs w:val="22"/>
        </w:rPr>
        <w:t xml:space="preserve"> edited by F. De </w:t>
      </w:r>
      <w:proofErr w:type="spellStart"/>
      <w:r w:rsidRPr="00B04F55">
        <w:rPr>
          <w:rFonts w:eastAsia="Times New Roman" w:cs="Times New Roman"/>
          <w:szCs w:val="22"/>
        </w:rPr>
        <w:t>Callatay</w:t>
      </w:r>
      <w:proofErr w:type="spellEnd"/>
      <w:r w:rsidRPr="00B04F55">
        <w:rPr>
          <w:rFonts w:eastAsia="Times New Roman" w:cs="Times New Roman"/>
          <w:szCs w:val="22"/>
        </w:rPr>
        <w:t>, 127–49.</w:t>
      </w:r>
    </w:p>
    <w:p w14:paraId="2827B22D" w14:textId="77777777" w:rsidR="00257FC1" w:rsidRPr="00B04F55" w:rsidRDefault="00257FC1" w:rsidP="00B04F5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Cs w:val="22"/>
        </w:rPr>
      </w:pPr>
      <w:r w:rsidRPr="00B04F55">
        <w:rPr>
          <w:rFonts w:eastAsia="Times New Roman" w:cs="Times New Roman"/>
          <w:szCs w:val="22"/>
        </w:rPr>
        <w:t xml:space="preserve">van </w:t>
      </w:r>
      <w:proofErr w:type="spellStart"/>
      <w:r w:rsidRPr="00B04F55">
        <w:rPr>
          <w:rFonts w:eastAsia="Times New Roman" w:cs="Times New Roman"/>
          <w:szCs w:val="22"/>
        </w:rPr>
        <w:t>Alfen</w:t>
      </w:r>
      <w:proofErr w:type="spellEnd"/>
      <w:r w:rsidRPr="00B04F55">
        <w:rPr>
          <w:rFonts w:eastAsia="Times New Roman" w:cs="Times New Roman"/>
          <w:szCs w:val="22"/>
        </w:rPr>
        <w:t>, P. 2011b. ‘Mechanisms for the Imitation of Athenian Coinage: </w:t>
      </w:r>
      <w:proofErr w:type="spellStart"/>
      <w:r w:rsidRPr="00B04F55">
        <w:rPr>
          <w:rFonts w:eastAsia="Times New Roman" w:cs="Times New Roman"/>
          <w:szCs w:val="22"/>
        </w:rPr>
        <w:t>Dekeleia</w:t>
      </w:r>
      <w:proofErr w:type="spellEnd"/>
      <w:r w:rsidRPr="00B04F55">
        <w:rPr>
          <w:rFonts w:eastAsia="Times New Roman" w:cs="Times New Roman"/>
          <w:szCs w:val="22"/>
        </w:rPr>
        <w:t xml:space="preserve"> and Mercenaries Reconsidered.’ </w:t>
      </w:r>
      <w:r w:rsidRPr="00B04F55">
        <w:rPr>
          <w:rFonts w:eastAsia="Times New Roman" w:cs="Times New Roman"/>
          <w:i/>
          <w:iCs/>
          <w:szCs w:val="22"/>
        </w:rPr>
        <w:t>RBN 1</w:t>
      </w:r>
      <w:r w:rsidRPr="00B04F55">
        <w:rPr>
          <w:rFonts w:eastAsia="Times New Roman" w:cs="Times New Roman"/>
          <w:szCs w:val="22"/>
        </w:rPr>
        <w:t>, no. 157: 55–93.</w:t>
      </w:r>
    </w:p>
    <w:p w14:paraId="15EB3F7E" w14:textId="77777777" w:rsidR="00257FC1" w:rsidRPr="00B04F55" w:rsidRDefault="00257FC1" w:rsidP="00B04F5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Cs w:val="22"/>
        </w:rPr>
      </w:pPr>
      <w:r w:rsidRPr="00B04F55">
        <w:rPr>
          <w:rFonts w:eastAsia="Times New Roman" w:cs="Times New Roman"/>
          <w:szCs w:val="22"/>
        </w:rPr>
        <w:t xml:space="preserve">van </w:t>
      </w:r>
      <w:proofErr w:type="spellStart"/>
      <w:r w:rsidRPr="00B04F55">
        <w:rPr>
          <w:rFonts w:eastAsia="Times New Roman" w:cs="Times New Roman"/>
          <w:szCs w:val="22"/>
        </w:rPr>
        <w:t>Alfen</w:t>
      </w:r>
      <w:proofErr w:type="spellEnd"/>
      <w:r w:rsidRPr="00B04F55">
        <w:rPr>
          <w:rFonts w:eastAsia="Times New Roman" w:cs="Times New Roman"/>
          <w:szCs w:val="22"/>
        </w:rPr>
        <w:t xml:space="preserve">, P. 2012. ‘The Coinage of Athens, Sixth to First Century </w:t>
      </w:r>
      <w:proofErr w:type="gramStart"/>
      <w:r w:rsidRPr="00B04F55">
        <w:rPr>
          <w:rFonts w:eastAsia="Times New Roman" w:cs="Times New Roman"/>
          <w:szCs w:val="22"/>
        </w:rPr>
        <w:t>B.C..</w:t>
      </w:r>
      <w:proofErr w:type="gramEnd"/>
      <w:r w:rsidRPr="00B04F55">
        <w:rPr>
          <w:rFonts w:eastAsia="Times New Roman" w:cs="Times New Roman"/>
          <w:szCs w:val="22"/>
        </w:rPr>
        <w:t xml:space="preserve">’ In </w:t>
      </w:r>
      <w:r w:rsidRPr="00B04F55">
        <w:rPr>
          <w:rFonts w:eastAsia="Times New Roman" w:cs="Times New Roman"/>
          <w:i/>
          <w:iCs/>
          <w:szCs w:val="22"/>
        </w:rPr>
        <w:t>Metcalf</w:t>
      </w:r>
      <w:r w:rsidRPr="00B04F55">
        <w:rPr>
          <w:rFonts w:eastAsia="Times New Roman" w:cs="Times New Roman"/>
          <w:szCs w:val="22"/>
        </w:rPr>
        <w:t>, 88–104.</w:t>
      </w:r>
    </w:p>
    <w:p w14:paraId="65F3AF6F" w14:textId="77777777" w:rsidR="0036366B" w:rsidRDefault="0036366B"/>
    <w:sectPr w:rsidR="0036366B" w:rsidSect="00DB0C42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7A757" w14:textId="77777777" w:rsidR="00FE18D5" w:rsidRDefault="00FE18D5" w:rsidP="00257FC1">
      <w:r>
        <w:separator/>
      </w:r>
    </w:p>
  </w:endnote>
  <w:endnote w:type="continuationSeparator" w:id="0">
    <w:p w14:paraId="36DC7F36" w14:textId="77777777" w:rsidR="00FE18D5" w:rsidRDefault="00FE18D5" w:rsidP="0025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2540624"/>
      <w:docPartObj>
        <w:docPartGallery w:val="Page Numbers (Bottom of Page)"/>
        <w:docPartUnique/>
      </w:docPartObj>
    </w:sdtPr>
    <w:sdtContent>
      <w:p w14:paraId="07E1FE3D" w14:textId="3D5BEC36" w:rsidR="00257FC1" w:rsidRDefault="00257FC1" w:rsidP="009609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17032F" w14:textId="77777777" w:rsidR="00257FC1" w:rsidRDefault="00257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7962310"/>
      <w:docPartObj>
        <w:docPartGallery w:val="Page Numbers (Bottom of Page)"/>
        <w:docPartUnique/>
      </w:docPartObj>
    </w:sdtPr>
    <w:sdtContent>
      <w:p w14:paraId="421CFE38" w14:textId="673DCF1A" w:rsidR="00257FC1" w:rsidRDefault="00257FC1" w:rsidP="009609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A806E3" w14:textId="77777777" w:rsidR="00257FC1" w:rsidRDefault="00257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8D5C" w14:textId="77777777" w:rsidR="00FE18D5" w:rsidRDefault="00FE18D5" w:rsidP="00257FC1">
      <w:r>
        <w:separator/>
      </w:r>
    </w:p>
  </w:footnote>
  <w:footnote w:type="continuationSeparator" w:id="0">
    <w:p w14:paraId="1D7E8287" w14:textId="77777777" w:rsidR="00FE18D5" w:rsidRDefault="00FE18D5" w:rsidP="0025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E1C6B"/>
    <w:multiLevelType w:val="hybridMultilevel"/>
    <w:tmpl w:val="B28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C1"/>
    <w:rsid w:val="000D1E55"/>
    <w:rsid w:val="001C4E5C"/>
    <w:rsid w:val="00257FC1"/>
    <w:rsid w:val="0036366B"/>
    <w:rsid w:val="0041444A"/>
    <w:rsid w:val="00B04F55"/>
    <w:rsid w:val="00DB0C42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0552E3"/>
  <w15:chartTrackingRefBased/>
  <w15:docId w15:val="{25BDAB5A-5B6D-7144-855B-025B5816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F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7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C1"/>
  </w:style>
  <w:style w:type="character" w:styleId="PageNumber">
    <w:name w:val="page number"/>
    <w:basedOn w:val="DefaultParagraphFont"/>
    <w:uiPriority w:val="99"/>
    <w:semiHidden/>
    <w:unhideWhenUsed/>
    <w:rsid w:val="0025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07/2995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azionecaussio.org/atti200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Crete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Panagopoulou</dc:creator>
  <cp:keywords/>
  <dc:description/>
  <cp:lastModifiedBy>Katerina Panagopoulou</cp:lastModifiedBy>
  <cp:revision>3</cp:revision>
  <dcterms:created xsi:type="dcterms:W3CDTF">2020-10-17T16:12:00Z</dcterms:created>
  <dcterms:modified xsi:type="dcterms:W3CDTF">2020-10-17T17:24:00Z</dcterms:modified>
</cp:coreProperties>
</file>